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roxima Nova" w:hAnsi="Proxima Nova"/>
        </w:rPr>
        <w:id w:val="-1927643991"/>
        <w:docPartObj>
          <w:docPartGallery w:val="Cover Pages"/>
          <w:docPartUnique/>
        </w:docPartObj>
      </w:sdtPr>
      <w:sdtEndPr/>
      <w:sdtContent>
        <w:p w14:paraId="673FBAB3" w14:textId="77777777" w:rsidR="00F94FAA" w:rsidRPr="007E2252" w:rsidRDefault="00F94FAA" w:rsidP="00F94FAA">
          <w:pPr>
            <w:spacing w:after="0" w:line="276" w:lineRule="auto"/>
            <w:rPr>
              <w:rFonts w:ascii="Proxima Nova" w:hAnsi="Proxima Nova"/>
            </w:rPr>
          </w:pPr>
        </w:p>
        <w:p w14:paraId="12EA5C77" w14:textId="59DC1E69" w:rsidR="00F94FAA" w:rsidRPr="007E2252" w:rsidRDefault="00F94FAA" w:rsidP="00F94FAA">
          <w:pPr>
            <w:spacing w:after="0" w:line="276" w:lineRule="auto"/>
            <w:rPr>
              <w:rFonts w:ascii="Proxima Nova" w:hAnsi="Proxima Nova"/>
            </w:rPr>
          </w:pPr>
          <w:r w:rsidRPr="007E2252">
            <w:rPr>
              <w:rFonts w:ascii="Proxima Nova" w:hAnsi="Proxima Nova"/>
              <w:noProof/>
            </w:rPr>
            <mc:AlternateContent>
              <mc:Choice Requires="wps">
                <w:drawing>
                  <wp:anchor distT="0" distB="0" distL="114300" distR="114300" simplePos="0" relativeHeight="251664384" behindDoc="0" locked="0" layoutInCell="1" allowOverlap="1" wp14:anchorId="6C87989B" wp14:editId="2A566793">
                    <wp:simplePos x="0" y="0"/>
                    <wp:positionH relativeFrom="page">
                      <wp:posOffset>1097280</wp:posOffset>
                    </wp:positionH>
                    <wp:positionV relativeFrom="page">
                      <wp:posOffset>6180846</wp:posOffset>
                    </wp:positionV>
                    <wp:extent cx="5753100" cy="652780"/>
                    <wp:effectExtent l="0" t="0" r="10160" b="14605"/>
                    <wp:wrapSquare wrapText="bothSides"/>
                    <wp:docPr id="1333130525" name="Text Box 1333130525"/>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832F9" w14:textId="77777777" w:rsidR="00F94FAA" w:rsidRPr="00CC3522" w:rsidRDefault="00217D39" w:rsidP="00F94FAA">
                                <w:pPr>
                                  <w:pStyle w:val="NoSpacing"/>
                                  <w:jc w:val="right"/>
                                  <w:rPr>
                                    <w:caps/>
                                    <w:color w:val="F15D22"/>
                                    <w:sz w:val="20"/>
                                    <w:szCs w:val="20"/>
                                  </w:rPr>
                                </w:pPr>
                                <w:sdt>
                                  <w:sdtPr>
                                    <w:rPr>
                                      <w:caps/>
                                      <w:color w:val="F15D22"/>
                                      <w:sz w:val="20"/>
                                      <w:szCs w:val="20"/>
                                    </w:rPr>
                                    <w:alias w:val="Company"/>
                                    <w:tag w:val=""/>
                                    <w:id w:val="-502892223"/>
                                    <w:showingPlcHdr/>
                                    <w:dataBinding w:prefixMappings="xmlns:ns0='http://schemas.openxmlformats.org/officeDocument/2006/extended-properties' " w:xpath="/ns0:Properties[1]/ns0:Company[1]" w:storeItemID="{6668398D-A668-4E3E-A5EB-62B293D839F1}"/>
                                    <w:text/>
                                  </w:sdtPr>
                                  <w:sdtEndPr/>
                                  <w:sdtContent>
                                    <w:r w:rsidR="00F94FAA">
                                      <w:rPr>
                                        <w:caps/>
                                        <w:color w:val="F15D22"/>
                                        <w:sz w:val="20"/>
                                        <w:szCs w:val="20"/>
                                      </w:rPr>
                                      <w:t xml:space="preserve">     </w:t>
                                    </w:r>
                                  </w:sdtContent>
                                </w:sdt>
                              </w:p>
                              <w:p w14:paraId="7FCDB886" w14:textId="77777777" w:rsidR="00F94FAA" w:rsidRPr="00F94FAA" w:rsidRDefault="00F94FAA" w:rsidP="00F94FAA">
                                <w:pPr>
                                  <w:pStyle w:val="NoSpacing"/>
                                  <w:rPr>
                                    <w:color w:val="F15D22"/>
                                    <w:sz w:val="20"/>
                                    <w:szCs w:val="20"/>
                                  </w:rPr>
                                </w:pPr>
                                <w:r w:rsidRPr="00F94FAA">
                                  <w:rPr>
                                    <w:color w:val="F15D22"/>
                                    <w:sz w:val="20"/>
                                    <w:szCs w:val="20"/>
                                  </w:rPr>
                                  <w:t>BRANCH ALLIANCE FOR EDUCATOR DIVERSITY</w:t>
                                </w:r>
                              </w:p>
                              <w:p w14:paraId="39184550" w14:textId="122CD8CE" w:rsidR="00F94FAA" w:rsidRPr="00673078" w:rsidRDefault="00F94FAA" w:rsidP="00F94FAA">
                                <w:pPr>
                                  <w:pStyle w:val="NoSpacing"/>
                                  <w:rPr>
                                    <w:b/>
                                    <w:bCs/>
                                    <w:caps/>
                                    <w:color w:val="F15D22"/>
                                    <w:sz w:val="20"/>
                                    <w:szCs w:val="20"/>
                                  </w:rPr>
                                </w:pPr>
                                <w:r w:rsidRPr="00F94FAA">
                                  <w:rPr>
                                    <w:color w:val="F15D22"/>
                                    <w:sz w:val="20"/>
                                    <w:szCs w:val="20"/>
                                  </w:rPr>
                                  <w:t>Peachtree City, GA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C87989B" id="_x0000_t202" coordsize="21600,21600" o:spt="202" path="m,l,21600r21600,l21600,xe">
                    <v:stroke joinstyle="miter"/>
                    <v:path gradientshapeok="t" o:connecttype="rect"/>
                  </v:shapetype>
                  <v:shape id="Text Box 1333130525" o:spid="_x0000_s1026" type="#_x0000_t202" style="position:absolute;margin-left:86.4pt;margin-top:486.7pt;width:453pt;height:51.4pt;z-index:251664384;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" filled="f" stroked="f" strokeweight=".5pt">
                    <v:textbox inset="0,0,0,0">
                      <w:txbxContent>
                        <w:p w14:paraId="398832F9" w14:textId="77777777" w:rsidR="00F94FAA" w:rsidRPr="00CC3522" w:rsidRDefault="00217D39" w:rsidP="00F94FAA">
                          <w:pPr>
                            <w:pStyle w:val="NoSpacing"/>
                            <w:jc w:val="right"/>
                            <w:rPr>
                              <w:caps/>
                              <w:color w:val="F15D22"/>
                              <w:sz w:val="20"/>
                              <w:szCs w:val="20"/>
                            </w:rPr>
                          </w:pPr>
                          <w:sdt>
                            <w:sdtPr>
                              <w:rPr>
                                <w:caps/>
                                <w:color w:val="F15D22"/>
                                <w:sz w:val="20"/>
                                <w:szCs w:val="20"/>
                              </w:rPr>
                              <w:alias w:val="Company"/>
                              <w:tag w:val=""/>
                              <w:id w:val="-502892223"/>
                              <w:showingPlcHdr/>
                              <w:dataBinding w:prefixMappings="xmlns:ns0='http://schemas.openxmlformats.org/officeDocument/2006/extended-properties' " w:xpath="/ns0:Properties[1]/ns0:Company[1]" w:storeItemID="{6668398D-A668-4E3E-A5EB-62B293D839F1}"/>
                              <w:text/>
                            </w:sdtPr>
                            <w:sdtEndPr/>
                            <w:sdtContent>
                              <w:r w:rsidR="00F94FAA">
                                <w:rPr>
                                  <w:caps/>
                                  <w:color w:val="F15D22"/>
                                  <w:sz w:val="20"/>
                                  <w:szCs w:val="20"/>
                                </w:rPr>
                                <w:t xml:space="preserve">     </w:t>
                              </w:r>
                            </w:sdtContent>
                          </w:sdt>
                        </w:p>
                        <w:p w14:paraId="7FCDB886" w14:textId="77777777" w:rsidR="00F94FAA" w:rsidRPr="00F94FAA" w:rsidRDefault="00F94FAA" w:rsidP="00F94FAA">
                          <w:pPr>
                            <w:pStyle w:val="NoSpacing"/>
                            <w:rPr>
                              <w:color w:val="F15D22"/>
                              <w:sz w:val="20"/>
                              <w:szCs w:val="20"/>
                            </w:rPr>
                          </w:pPr>
                          <w:r w:rsidRPr="00F94FAA">
                            <w:rPr>
                              <w:color w:val="F15D22"/>
                              <w:sz w:val="20"/>
                              <w:szCs w:val="20"/>
                            </w:rPr>
                            <w:t>BRANCH ALLIANCE FOR EDUCATOR DIVERSITY</w:t>
                          </w:r>
                        </w:p>
                        <w:p w14:paraId="39184550" w14:textId="122CD8CE" w:rsidR="00F94FAA" w:rsidRPr="00673078" w:rsidRDefault="00F94FAA" w:rsidP="00F94FAA">
                          <w:pPr>
                            <w:pStyle w:val="NoSpacing"/>
                            <w:rPr>
                              <w:b/>
                              <w:bCs/>
                              <w:caps/>
                              <w:color w:val="F15D22"/>
                              <w:sz w:val="20"/>
                              <w:szCs w:val="20"/>
                            </w:rPr>
                          </w:pPr>
                          <w:r w:rsidRPr="00F94FAA">
                            <w:rPr>
                              <w:color w:val="F15D22"/>
                              <w:sz w:val="20"/>
                              <w:szCs w:val="20"/>
                            </w:rPr>
                            <w:t>Peachtree City, GA</w:t>
                          </w:r>
                        </w:p>
                      </w:txbxContent>
                    </v:textbox>
                    <w10:wrap type="square" anchorx="page" anchory="page"/>
                  </v:shape>
                </w:pict>
              </mc:Fallback>
            </mc:AlternateContent>
          </w:r>
          <w:r w:rsidRPr="007E2252">
            <w:rPr>
              <w:rFonts w:ascii="Proxima Nova" w:hAnsi="Proxima Nova"/>
              <w:noProof/>
            </w:rPr>
            <mc:AlternateContent>
              <mc:Choice Requires="wps">
                <w:drawing>
                  <wp:anchor distT="0" distB="0" distL="114300" distR="114300" simplePos="0" relativeHeight="251660288" behindDoc="0" locked="0" layoutInCell="1" allowOverlap="1" wp14:anchorId="16437326" wp14:editId="79B612EF">
                    <wp:simplePos x="0" y="0"/>
                    <wp:positionH relativeFrom="page">
                      <wp:posOffset>1090198</wp:posOffset>
                    </wp:positionH>
                    <wp:positionV relativeFrom="page">
                      <wp:posOffset>5148336</wp:posOffset>
                    </wp:positionV>
                    <wp:extent cx="5753100" cy="1555896"/>
                    <wp:effectExtent l="0" t="0" r="14605"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555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FB802" w14:textId="77777777" w:rsidR="00F94FAA" w:rsidRPr="00F94FAA" w:rsidRDefault="00F94FAA" w:rsidP="00F94FAA">
                                <w:pPr>
                                  <w:pStyle w:val="NoSpacing"/>
                                  <w:rPr>
                                    <w:caps/>
                                    <w:noProof/>
                                    <w:color w:val="4F00A3"/>
                                    <w:sz w:val="52"/>
                                    <w:szCs w:val="52"/>
                                  </w:rPr>
                                </w:pPr>
                                <w:r w:rsidRPr="00F94FAA">
                                  <w:rPr>
                                    <w:caps/>
                                    <w:noProof/>
                                    <w:color w:val="4F00A3"/>
                                    <w:sz w:val="52"/>
                                    <w:szCs w:val="52"/>
                                  </w:rPr>
                                  <w:t>BRANCHED FRAMEWORK FOR THE QUALITY PREPARATION OF EDUCATORS: A DIAGNOSTIC TOOL FOCUSED ON EARLY LITERACY</w:t>
                                </w:r>
                              </w:p>
                              <w:p w14:paraId="565019B5" w14:textId="7A9302D5" w:rsidR="00F94FAA" w:rsidRDefault="00F94FAA" w:rsidP="00F94FAA">
                                <w:pPr>
                                  <w:pStyle w:val="NoSpacing"/>
                                  <w:rPr>
                                    <w:smallCaps/>
                                    <w:color w:val="7B8284" w:themeColor="text2"/>
                                    <w:sz w:val="36"/>
                                    <w:szCs w:val="36"/>
                                  </w:rPr>
                                </w:pPr>
                                <w:r w:rsidRPr="00F94FAA">
                                  <w:rPr>
                                    <w:caps/>
                                    <w:noProof/>
                                    <w:color w:val="4F00A3"/>
                                    <w:sz w:val="52"/>
                                    <w:szCs w:val="52"/>
                                  </w:rPr>
                                  <w:t xml:space="preserve">     </w:t>
                                </w:r>
                                <w:r w:rsidRPr="00F94FAA">
                                  <w:rPr>
                                    <w:caps/>
                                    <w:noProof/>
                                    <w:color w:val="4F00A3"/>
                                    <w:sz w:val="52"/>
                                    <w:szCs w:val="52"/>
                                  </w:rPr>
                                  <w:drawing>
                                    <wp:inline distT="0" distB="0" distL="0" distR="0" wp14:anchorId="763F901C" wp14:editId="64A8F52A">
                                      <wp:extent cx="9357360" cy="2808605"/>
                                      <wp:effectExtent l="0" t="0" r="0" b="0"/>
                                      <wp:docPr id="77808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7360" cy="2808605"/>
                                              </a:xfrm>
                                              <a:prstGeom prst="rect">
                                                <a:avLst/>
                                              </a:prstGeom>
                                              <a:noFill/>
                                              <a:ln>
                                                <a:noFill/>
                                              </a:ln>
                                            </pic:spPr>
                                          </pic:pic>
                                        </a:graphicData>
                                      </a:graphic>
                                    </wp:inline>
                                  </w:drawing>
                                </w:r>
                                <w:sdt>
                                  <w:sdtPr>
                                    <w:rPr>
                                      <w:smallCaps/>
                                      <w:color w:val="7B8284"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r>
                                      <w:rPr>
                                        <w:smallCaps/>
                                        <w:color w:val="7B8284" w:themeColor="text2"/>
                                        <w:sz w:val="36"/>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6437326" id="Text Box 113" o:spid="_x0000_s1027" type="#_x0000_t202" style="position:absolute;margin-left:85.85pt;margin-top:405.4pt;width:453pt;height:12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" filled="f" stroked="f" strokeweight=".5pt">
                    <v:textbox inset="0,0,0,0">
                      <w:txbxContent>
                        <w:p w14:paraId="4E8FB802" w14:textId="77777777" w:rsidR="00F94FAA" w:rsidRPr="00F94FAA" w:rsidRDefault="00F94FAA" w:rsidP="00F94FAA">
                          <w:pPr>
                            <w:pStyle w:val="NoSpacing"/>
                            <w:rPr>
                              <w:caps/>
                              <w:noProof/>
                              <w:color w:val="4F00A3"/>
                              <w:sz w:val="52"/>
                              <w:szCs w:val="52"/>
                            </w:rPr>
                          </w:pPr>
                          <w:r w:rsidRPr="00F94FAA">
                            <w:rPr>
                              <w:caps/>
                              <w:noProof/>
                              <w:color w:val="4F00A3"/>
                              <w:sz w:val="52"/>
                              <w:szCs w:val="52"/>
                            </w:rPr>
                            <w:t>BRANCHED FRAMEWORK FOR THE QUALITY PREPARATION OF EDUCATORS: A DIAGNOSTIC TOOL FOCUSED ON EARLY LITERACY</w:t>
                          </w:r>
                        </w:p>
                        <w:p w14:paraId="565019B5" w14:textId="7A9302D5" w:rsidR="00F94FAA" w:rsidRDefault="00F94FAA" w:rsidP="00F94FAA">
                          <w:pPr>
                            <w:pStyle w:val="NoSpacing"/>
                            <w:rPr>
                              <w:smallCaps/>
                              <w:color w:val="7B8284" w:themeColor="text2"/>
                              <w:sz w:val="36"/>
                              <w:szCs w:val="36"/>
                            </w:rPr>
                          </w:pPr>
                          <w:r w:rsidRPr="00F94FAA">
                            <w:rPr>
                              <w:caps/>
                              <w:noProof/>
                              <w:color w:val="4F00A3"/>
                              <w:sz w:val="52"/>
                              <w:szCs w:val="52"/>
                            </w:rPr>
                            <w:t xml:space="preserve">     </w:t>
                          </w:r>
                          <w:r w:rsidRPr="00F94FAA">
                            <w:rPr>
                              <w:caps/>
                              <w:noProof/>
                              <w:color w:val="4F00A3"/>
                              <w:sz w:val="52"/>
                              <w:szCs w:val="52"/>
                            </w:rPr>
                            <w:drawing>
                              <wp:inline distT="0" distB="0" distL="0" distR="0" wp14:anchorId="763F901C" wp14:editId="64A8F52A">
                                <wp:extent cx="9357360" cy="2808605"/>
                                <wp:effectExtent l="0" t="0" r="0" b="0"/>
                                <wp:docPr id="77808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7360" cy="2808605"/>
                                        </a:xfrm>
                                        <a:prstGeom prst="rect">
                                          <a:avLst/>
                                        </a:prstGeom>
                                        <a:noFill/>
                                        <a:ln>
                                          <a:noFill/>
                                        </a:ln>
                                      </pic:spPr>
                                    </pic:pic>
                                  </a:graphicData>
                                </a:graphic>
                              </wp:inline>
                            </w:drawing>
                          </w:r>
                          <w:sdt>
                            <w:sdtPr>
                              <w:rPr>
                                <w:smallCaps/>
                                <w:color w:val="7B8284"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r>
                                <w:rPr>
                                  <w:smallCaps/>
                                  <w:color w:val="7B8284" w:themeColor="text2"/>
                                  <w:sz w:val="36"/>
                                  <w:szCs w:val="36"/>
                                </w:rPr>
                                <w:t xml:space="preserve">     </w:t>
                              </w:r>
                            </w:sdtContent>
                          </w:sdt>
                        </w:p>
                      </w:txbxContent>
                    </v:textbox>
                    <w10:wrap type="square" anchorx="page" anchory="page"/>
                  </v:shape>
                </w:pict>
              </mc:Fallback>
            </mc:AlternateContent>
          </w:r>
          <w:sdt>
            <w:sdtPr>
              <w:rPr>
                <w:rFonts w:ascii="Proxima Nova" w:hAnsi="Proxima Nova"/>
                <w:caps/>
                <w:color w:val="4F00A3"/>
                <w:sz w:val="52"/>
                <w:szCs w:val="52"/>
              </w:rPr>
              <w:alias w:val="Title"/>
              <w:tag w:val=""/>
              <w:id w:val="-1546976657"/>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Pr="007E2252">
                <w:rPr>
                  <w:rFonts w:ascii="Proxima Nova" w:hAnsi="Proxima Nova"/>
                  <w:caps/>
                  <w:color w:val="4F00A3"/>
                  <w:sz w:val="52"/>
                  <w:szCs w:val="52"/>
                </w:rPr>
                <w:t xml:space="preserve">     </w:t>
              </w:r>
            </w:sdtContent>
          </w:sdt>
          <w:r w:rsidRPr="007E2252">
            <w:rPr>
              <w:rFonts w:ascii="Proxima Nova" w:hAnsi="Proxima Nova"/>
              <w:noProof/>
            </w:rPr>
            <mc:AlternateContent>
              <mc:Choice Requires="wps">
                <w:drawing>
                  <wp:anchor distT="0" distB="0" distL="114300" distR="114300" simplePos="0" relativeHeight="251662336" behindDoc="0" locked="0" layoutInCell="1" allowOverlap="1" wp14:anchorId="42CB335C" wp14:editId="087E1E93">
                    <wp:simplePos x="0" y="0"/>
                    <wp:positionH relativeFrom="column">
                      <wp:posOffset>573933</wp:posOffset>
                    </wp:positionH>
                    <wp:positionV relativeFrom="paragraph">
                      <wp:posOffset>628650</wp:posOffset>
                    </wp:positionV>
                    <wp:extent cx="7168866" cy="3132306"/>
                    <wp:effectExtent l="0" t="0" r="13335" b="11430"/>
                    <wp:wrapNone/>
                    <wp:docPr id="12" name="Text Box 12"/>
                    <wp:cNvGraphicFramePr/>
                    <a:graphic xmlns:a="http://schemas.openxmlformats.org/drawingml/2006/main">
                      <a:graphicData uri="http://schemas.microsoft.com/office/word/2010/wordprocessingShape">
                        <wps:wsp>
                          <wps:cNvSpPr txBox="1"/>
                          <wps:spPr>
                            <a:xfrm>
                              <a:off x="0" y="0"/>
                              <a:ext cx="7168866" cy="3132306"/>
                            </a:xfrm>
                            <a:prstGeom prst="rect">
                              <a:avLst/>
                            </a:prstGeom>
                            <a:solidFill>
                              <a:schemeClr val="lt1"/>
                            </a:solidFill>
                            <a:ln w="6350">
                              <a:solidFill>
                                <a:prstClr val="black"/>
                              </a:solidFill>
                            </a:ln>
                          </wps:spPr>
                          <wps:txbx>
                            <w:txbxContent>
                              <w:p w14:paraId="78B7FAAB" w14:textId="77777777" w:rsidR="00F94FAA" w:rsidRDefault="00F94FAA" w:rsidP="00F94FAA">
                                <w:pPr>
                                  <w:jc w:val="center"/>
                                </w:pPr>
                                <w:r>
                                  <w:rPr>
                                    <w:noProof/>
                                  </w:rPr>
                                  <w:drawing>
                                    <wp:inline distT="0" distB="0" distL="0" distR="0" wp14:anchorId="52CD4F98" wp14:editId="29734D17">
                                      <wp:extent cx="4479925" cy="3034030"/>
                                      <wp:effectExtent l="0" t="0" r="0" b="0"/>
                                      <wp:docPr id="311482095" name="Picture 8"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2095" name="Picture 8" descr="A logo with a tree in the middl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479925" cy="30340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335C" id="Text Box 12" o:spid="_x0000_s1028" type="#_x0000_t202" style="position:absolute;margin-left:45.2pt;margin-top:49.5pt;width:564.5pt;height:2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" fillcolor="white [3201]" strokeweight=".5pt">
                    <v:textbox>
                      <w:txbxContent>
                        <w:p w14:paraId="78B7FAAB" w14:textId="77777777" w:rsidR="00F94FAA" w:rsidRDefault="00F94FAA" w:rsidP="00F94FAA">
                          <w:pPr>
                            <w:jc w:val="center"/>
                          </w:pPr>
                          <w:r>
                            <w:rPr>
                              <w:noProof/>
                            </w:rPr>
                            <w:drawing>
                              <wp:inline distT="0" distB="0" distL="0" distR="0" wp14:anchorId="52CD4F98" wp14:editId="29734D17">
                                <wp:extent cx="4479925" cy="3034030"/>
                                <wp:effectExtent l="0" t="0" r="0" b="0"/>
                                <wp:docPr id="311482095" name="Picture 8"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2095" name="Picture 8" descr="A logo with a tree in the middl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479925" cy="3034030"/>
                                        </a:xfrm>
                                        <a:prstGeom prst="rect">
                                          <a:avLst/>
                                        </a:prstGeom>
                                      </pic:spPr>
                                    </pic:pic>
                                  </a:graphicData>
                                </a:graphic>
                              </wp:inline>
                            </w:drawing>
                          </w:r>
                        </w:p>
                      </w:txbxContent>
                    </v:textbox>
                  </v:shape>
                </w:pict>
              </mc:Fallback>
            </mc:AlternateContent>
          </w:r>
          <w:r w:rsidRPr="007E2252">
            <w:rPr>
              <w:rFonts w:ascii="Proxima Nova" w:hAnsi="Proxima Nova"/>
              <w:noProof/>
            </w:rPr>
            <mc:AlternateContent>
              <mc:Choice Requires="wps">
                <w:drawing>
                  <wp:anchor distT="0" distB="0" distL="114300" distR="114300" simplePos="0" relativeHeight="251661312" behindDoc="0" locked="0" layoutInCell="1" allowOverlap="1" wp14:anchorId="6967B22F" wp14:editId="4A2BAB89">
                    <wp:simplePos x="0" y="0"/>
                    <mc:AlternateContent>
                      <mc:Choice Requires="wp14">
                        <wp:positionH relativeFrom="page">
                          <wp14:pctPosHOffset>15000</wp14:pctPosHOffset>
                        </wp:positionH>
                      </mc:Choice>
                      <mc:Fallback>
                        <wp:positionH relativeFrom="page">
                          <wp:posOffset>1920240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14126" w14:textId="77777777" w:rsidR="00F94FAA" w:rsidRPr="00CC3522" w:rsidRDefault="00217D39" w:rsidP="00F94FAA">
                                <w:pPr>
                                  <w:pStyle w:val="NoSpacing"/>
                                  <w:jc w:val="right"/>
                                  <w:rPr>
                                    <w:caps/>
                                    <w:color w:val="F15D22"/>
                                    <w:sz w:val="20"/>
                                    <w:szCs w:val="20"/>
                                  </w:rPr>
                                </w:pPr>
                                <w:sdt>
                                  <w:sdtPr>
                                    <w:rPr>
                                      <w:caps/>
                                      <w:color w:val="F15D22"/>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EndPr/>
                                  <w:sdtContent>
                                    <w:r w:rsidR="00F94FAA">
                                      <w:rPr>
                                        <w:caps/>
                                        <w:color w:val="F15D22"/>
                                        <w:sz w:val="20"/>
                                        <w:szCs w:val="20"/>
                                      </w:rPr>
                                      <w:t xml:space="preserve">     </w:t>
                                    </w:r>
                                  </w:sdtContent>
                                </w:sdt>
                              </w:p>
                              <w:p w14:paraId="790D27D1" w14:textId="77777777" w:rsidR="00F94FAA" w:rsidRPr="00673078" w:rsidRDefault="00217D39" w:rsidP="00F94FAA">
                                <w:pPr>
                                  <w:pStyle w:val="NoSpacing"/>
                                  <w:jc w:val="right"/>
                                  <w:rPr>
                                    <w:b/>
                                    <w:bCs/>
                                    <w:caps/>
                                    <w:color w:val="F15D22"/>
                                    <w:sz w:val="20"/>
                                    <w:szCs w:val="20"/>
                                  </w:rPr>
                                </w:pPr>
                                <w:sdt>
                                  <w:sdtPr>
                                    <w:rPr>
                                      <w:color w:val="F15D22"/>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F94FAA">
                                      <w:rPr>
                                        <w:color w:val="F15D22"/>
                                        <w:sz w:val="20"/>
                                        <w:szCs w:val="20"/>
                                      </w:rPr>
                                      <w:t xml:space="preserve">     </w:t>
                                    </w:r>
                                  </w:sdtContent>
                                </w:sdt>
                                <w:r w:rsidR="00F94FAA" w:rsidRPr="00673078">
                                  <w:rPr>
                                    <w:b/>
                                    <w:bCs/>
                                    <w:color w:val="F15D22"/>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967B22F" id="Text Box 112" o:spid="_x0000_s1029"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" filled="f" stroked="f" strokeweight=".5pt">
                    <v:textbox inset="0,0,0,0">
                      <w:txbxContent>
                        <w:p w14:paraId="47614126" w14:textId="77777777" w:rsidR="00F94FAA" w:rsidRPr="00CC3522" w:rsidRDefault="00217D39" w:rsidP="00F94FAA">
                          <w:pPr>
                            <w:pStyle w:val="NoSpacing"/>
                            <w:jc w:val="right"/>
                            <w:rPr>
                              <w:caps/>
                              <w:color w:val="F15D22"/>
                              <w:sz w:val="20"/>
                              <w:szCs w:val="20"/>
                            </w:rPr>
                          </w:pPr>
                          <w:sdt>
                            <w:sdtPr>
                              <w:rPr>
                                <w:caps/>
                                <w:color w:val="F15D22"/>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EndPr/>
                            <w:sdtContent>
                              <w:r w:rsidR="00F94FAA">
                                <w:rPr>
                                  <w:caps/>
                                  <w:color w:val="F15D22"/>
                                  <w:sz w:val="20"/>
                                  <w:szCs w:val="20"/>
                                </w:rPr>
                                <w:t xml:space="preserve">     </w:t>
                              </w:r>
                            </w:sdtContent>
                          </w:sdt>
                        </w:p>
                        <w:p w14:paraId="790D27D1" w14:textId="77777777" w:rsidR="00F94FAA" w:rsidRPr="00673078" w:rsidRDefault="00217D39" w:rsidP="00F94FAA">
                          <w:pPr>
                            <w:pStyle w:val="NoSpacing"/>
                            <w:jc w:val="right"/>
                            <w:rPr>
                              <w:b/>
                              <w:bCs/>
                              <w:caps/>
                              <w:color w:val="F15D22"/>
                              <w:sz w:val="20"/>
                              <w:szCs w:val="20"/>
                            </w:rPr>
                          </w:pPr>
                          <w:sdt>
                            <w:sdtPr>
                              <w:rPr>
                                <w:color w:val="F15D22"/>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F94FAA">
                                <w:rPr>
                                  <w:color w:val="F15D22"/>
                                  <w:sz w:val="20"/>
                                  <w:szCs w:val="20"/>
                                </w:rPr>
                                <w:t xml:space="preserve">     </w:t>
                              </w:r>
                            </w:sdtContent>
                          </w:sdt>
                          <w:r w:rsidR="00F94FAA" w:rsidRPr="00673078">
                            <w:rPr>
                              <w:b/>
                              <w:bCs/>
                              <w:color w:val="F15D22"/>
                              <w:sz w:val="20"/>
                              <w:szCs w:val="20"/>
                            </w:rPr>
                            <w:t xml:space="preserve"> </w:t>
                          </w:r>
                        </w:p>
                      </w:txbxContent>
                    </v:textbox>
                    <w10:wrap type="square" anchorx="page" anchory="page"/>
                  </v:shape>
                </w:pict>
              </mc:Fallback>
            </mc:AlternateContent>
          </w:r>
          <w:r w:rsidRPr="007E2252">
            <w:rPr>
              <w:rFonts w:ascii="Proxima Nova" w:hAnsi="Proxima Nova"/>
              <w:noProof/>
              <w:color w:val="F15D22"/>
            </w:rPr>
            <mc:AlternateContent>
              <mc:Choice Requires="wpg">
                <w:drawing>
                  <wp:anchor distT="0" distB="0" distL="114300" distR="114300" simplePos="0" relativeHeight="251659264" behindDoc="0" locked="0" layoutInCell="1" allowOverlap="1" wp14:anchorId="08608748" wp14:editId="7A3286D5">
                    <wp:simplePos x="0" y="0"/>
                    <mc:AlternateContent>
                      <mc:Choice Requires="wp14">
                        <wp:positionH relativeFrom="page">
                          <wp14:pctPosHOffset>4500</wp14:pctPosHOffset>
                        </wp:positionH>
                      </mc:Choice>
                      <mc:Fallback>
                        <wp:positionH relativeFrom="page">
                          <wp:posOffset>575945</wp:posOffset>
                        </wp:positionH>
                      </mc:Fallback>
                    </mc:AlternateContent>
                    <wp:positionV relativeFrom="page">
                      <wp:align>center</wp:align>
                    </wp:positionV>
                    <wp:extent cx="228600" cy="9144000"/>
                    <wp:effectExtent l="0" t="0" r="0" b="254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F15D22"/>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0AF35A7"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Pr="007E2252">
            <w:rPr>
              <w:rFonts w:ascii="Proxima Nova" w:hAnsi="Proxima Nova"/>
            </w:rPr>
            <w:br w:type="page"/>
          </w:r>
        </w:p>
      </w:sdtContent>
    </w:sdt>
    <w:p w14:paraId="43EA093D" w14:textId="77777777" w:rsidR="00F94FAA" w:rsidRPr="007E2252" w:rsidRDefault="00F94FAA" w:rsidP="00F94FAA">
      <w:pPr>
        <w:spacing w:after="0" w:line="276" w:lineRule="auto"/>
        <w:rPr>
          <w:rFonts w:ascii="Proxima Nova" w:hAnsi="Proxima Nova"/>
        </w:rPr>
      </w:pPr>
    </w:p>
    <w:p w14:paraId="047131FF" w14:textId="77777777" w:rsidR="00F94FAA" w:rsidRPr="007E2252" w:rsidRDefault="00F94FAA" w:rsidP="00F94FAA">
      <w:pPr>
        <w:spacing w:after="0" w:line="276" w:lineRule="auto"/>
        <w:rPr>
          <w:rFonts w:ascii="Proxima Nova" w:hAnsi="Proxima Nova"/>
        </w:rPr>
      </w:pPr>
      <w:r w:rsidRPr="007E2252">
        <w:rPr>
          <w:rFonts w:ascii="Proxima Nova" w:hAnsi="Proxima Nova"/>
        </w:rPr>
        <w:t xml:space="preserve">Suggested Citation: </w:t>
      </w:r>
    </w:p>
    <w:p w14:paraId="0597A608"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r w:rsidRPr="007E2252">
        <w:rPr>
          <w:rStyle w:val="normaltextrun"/>
          <w:rFonts w:ascii="Proxima Nova" w:hAnsi="Proxima Nova" w:cs="Segoe UI"/>
          <w:sz w:val="18"/>
          <w:szCs w:val="18"/>
        </w:rPr>
        <w:t xml:space="preserve">Alvarez McHatton, P., Broughton, A., Collado, C., Coneway, B., Rodriguez, S., Watkins, K., &amp; Zimmer, K. (2023). Framework for the Quality Preparation of Educators: A Diagnostic Tool Focused on Early Literacy. Peachtree City, GA: Branch Alliance for Educator Diversity. </w:t>
      </w:r>
    </w:p>
    <w:p w14:paraId="25C942B2"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r w:rsidRPr="007E2252">
        <w:rPr>
          <w:rStyle w:val="normaltextrun"/>
          <w:rFonts w:ascii="Proxima Nova" w:hAnsi="Proxima Nova" w:cs="Segoe UI"/>
          <w:sz w:val="18"/>
          <w:szCs w:val="18"/>
        </w:rPr>
        <w:t>NOTE: Authors are listed in alphabetical order </w:t>
      </w:r>
      <w:r w:rsidRPr="007E2252">
        <w:rPr>
          <w:rStyle w:val="eop"/>
          <w:rFonts w:ascii="Proxima Nova" w:hAnsi="Proxima Nova" w:cs="Segoe UI"/>
          <w:sz w:val="18"/>
          <w:szCs w:val="18"/>
        </w:rPr>
        <w:t> </w:t>
      </w:r>
    </w:p>
    <w:p w14:paraId="35106C93" w14:textId="77777777" w:rsidR="00F94FAA" w:rsidRPr="007E2252" w:rsidRDefault="00F94FAA" w:rsidP="00F94FAA">
      <w:pPr>
        <w:spacing w:after="0" w:line="276" w:lineRule="auto"/>
        <w:rPr>
          <w:rFonts w:ascii="Proxima Nova" w:hAnsi="Proxima Nova"/>
        </w:rPr>
      </w:pPr>
    </w:p>
    <w:p w14:paraId="522208EF" w14:textId="77777777" w:rsidR="00F94FAA" w:rsidRPr="007E2252" w:rsidRDefault="00F94FAA" w:rsidP="00F94FAA">
      <w:pPr>
        <w:spacing w:after="0" w:line="276" w:lineRule="auto"/>
        <w:rPr>
          <w:rFonts w:ascii="Proxima Nova" w:hAnsi="Proxima Nova"/>
        </w:rPr>
      </w:pPr>
      <w:r w:rsidRPr="007E2252">
        <w:rPr>
          <w:rFonts w:ascii="Proxima Nova" w:hAnsi="Proxima Nova"/>
        </w:rPr>
        <w:t>Revised 08/11/2025</w:t>
      </w:r>
    </w:p>
    <w:p w14:paraId="7EBDA83D" w14:textId="77777777" w:rsidR="00F94FAA" w:rsidRPr="007E2252" w:rsidRDefault="00F94FAA" w:rsidP="00F94FAA">
      <w:pPr>
        <w:spacing w:after="0" w:line="276" w:lineRule="auto"/>
        <w:rPr>
          <w:rFonts w:ascii="Proxima Nova" w:hAnsi="Proxima Nova"/>
        </w:rPr>
      </w:pPr>
    </w:p>
    <w:p w14:paraId="4CEC302F" w14:textId="77777777" w:rsidR="00F94FAA" w:rsidRPr="007E2252" w:rsidRDefault="00F94FAA" w:rsidP="00F94FAA">
      <w:pPr>
        <w:spacing w:after="0" w:line="276" w:lineRule="auto"/>
        <w:rPr>
          <w:rFonts w:ascii="Proxima Nova" w:hAnsi="Proxima Nova"/>
        </w:rPr>
      </w:pPr>
    </w:p>
    <w:p w14:paraId="1C015704" w14:textId="77777777" w:rsidR="00F94FAA" w:rsidRPr="007E2252" w:rsidRDefault="00F94FAA" w:rsidP="00F94FAA">
      <w:pPr>
        <w:spacing w:after="0" w:line="276" w:lineRule="auto"/>
        <w:rPr>
          <w:rFonts w:ascii="Proxima Nova" w:hAnsi="Proxima Nova"/>
        </w:rPr>
      </w:pPr>
    </w:p>
    <w:p w14:paraId="7A73E30E" w14:textId="77777777" w:rsidR="00F94FAA" w:rsidRPr="007E2252" w:rsidRDefault="00F94FAA" w:rsidP="00F94FAA">
      <w:pPr>
        <w:spacing w:after="0" w:line="276" w:lineRule="auto"/>
        <w:rPr>
          <w:rFonts w:ascii="Proxima Nova" w:hAnsi="Proxima Nova"/>
        </w:rPr>
      </w:pPr>
    </w:p>
    <w:p w14:paraId="4ADA8F8A" w14:textId="77777777" w:rsidR="00F94FAA" w:rsidRPr="007E2252" w:rsidRDefault="00F94FAA" w:rsidP="00F94FAA">
      <w:pPr>
        <w:spacing w:after="0" w:line="276" w:lineRule="auto"/>
        <w:rPr>
          <w:rFonts w:ascii="Proxima Nova" w:hAnsi="Proxima Nova"/>
        </w:rPr>
      </w:pPr>
    </w:p>
    <w:p w14:paraId="3DC179EC" w14:textId="77777777" w:rsidR="00F94FAA" w:rsidRPr="007E2252" w:rsidRDefault="00F94FAA" w:rsidP="00F94FAA">
      <w:pPr>
        <w:spacing w:after="0" w:line="276" w:lineRule="auto"/>
        <w:rPr>
          <w:rFonts w:ascii="Proxima Nova" w:hAnsi="Proxima Nova"/>
        </w:rPr>
      </w:pPr>
    </w:p>
    <w:p w14:paraId="426F35F1" w14:textId="77777777" w:rsidR="00F94FAA" w:rsidRPr="007E2252" w:rsidRDefault="00F94FAA" w:rsidP="00F94FAA">
      <w:pPr>
        <w:spacing w:after="0" w:line="276" w:lineRule="auto"/>
        <w:rPr>
          <w:rFonts w:ascii="Proxima Nova" w:hAnsi="Proxima Nova"/>
        </w:rPr>
      </w:pPr>
    </w:p>
    <w:p w14:paraId="3F7524E9" w14:textId="77777777" w:rsidR="00F94FAA" w:rsidRPr="007E2252" w:rsidRDefault="00F94FAA" w:rsidP="00F94FAA">
      <w:pPr>
        <w:spacing w:after="0" w:line="276" w:lineRule="auto"/>
        <w:rPr>
          <w:rFonts w:ascii="Proxima Nova" w:hAnsi="Proxima Nova"/>
        </w:rPr>
      </w:pPr>
    </w:p>
    <w:p w14:paraId="0C15C7A1" w14:textId="77777777" w:rsidR="00F94FAA" w:rsidRPr="007E2252" w:rsidRDefault="00F94FAA" w:rsidP="00F94FAA">
      <w:pPr>
        <w:spacing w:after="0" w:line="276" w:lineRule="auto"/>
        <w:rPr>
          <w:rFonts w:ascii="Proxima Nova" w:hAnsi="Proxima Nova"/>
        </w:rPr>
      </w:pPr>
    </w:p>
    <w:p w14:paraId="3A981BD1" w14:textId="77777777" w:rsidR="00F94FAA" w:rsidRPr="007E2252" w:rsidRDefault="00F94FAA" w:rsidP="00F94FAA">
      <w:pPr>
        <w:spacing w:after="0" w:line="276" w:lineRule="auto"/>
        <w:rPr>
          <w:rFonts w:ascii="Proxima Nova" w:hAnsi="Proxima Nova"/>
        </w:rPr>
      </w:pPr>
    </w:p>
    <w:p w14:paraId="787000D5" w14:textId="77777777" w:rsidR="00F94FAA" w:rsidRPr="007E2252" w:rsidRDefault="00F94FAA" w:rsidP="00F94FAA">
      <w:pPr>
        <w:spacing w:after="0" w:line="276" w:lineRule="auto"/>
        <w:rPr>
          <w:rFonts w:ascii="Proxima Nova" w:hAnsi="Proxima Nova"/>
          <w:sz w:val="18"/>
          <w:szCs w:val="18"/>
        </w:rPr>
      </w:pPr>
    </w:p>
    <w:p w14:paraId="7BDCD865" w14:textId="77777777" w:rsidR="00F94FAA" w:rsidRPr="007E2252" w:rsidRDefault="00F94FAA" w:rsidP="00F94FAA">
      <w:pPr>
        <w:pStyle w:val="paragraph"/>
        <w:spacing w:before="0" w:beforeAutospacing="0" w:after="0" w:afterAutospacing="0" w:line="276" w:lineRule="auto"/>
        <w:textAlignment w:val="baseline"/>
        <w:rPr>
          <w:rFonts w:ascii="Proxima Nova" w:hAnsi="Proxima Nova" w:cs="Segoe UI"/>
          <w:sz w:val="18"/>
          <w:szCs w:val="18"/>
        </w:rPr>
      </w:pPr>
      <w:r w:rsidRPr="007E2252">
        <w:rPr>
          <w:rFonts w:ascii="Proxima Nova" w:eastAsiaTheme="minorHAnsi" w:hAnsi="Proxima Nova" w:cstheme="minorBidi"/>
          <w:noProof/>
          <w:sz w:val="18"/>
          <w:szCs w:val="18"/>
        </w:rPr>
        <w:drawing>
          <wp:inline distT="0" distB="0" distL="0" distR="0" wp14:anchorId="7F6B83A0" wp14:editId="26EE2CEF">
            <wp:extent cx="1235710" cy="427990"/>
            <wp:effectExtent l="0" t="0" r="2540" b="0"/>
            <wp:docPr id="5" name="Picture 5"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 with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710" cy="427990"/>
                    </a:xfrm>
                    <a:prstGeom prst="rect">
                      <a:avLst/>
                    </a:prstGeom>
                    <a:noFill/>
                    <a:ln>
                      <a:noFill/>
                    </a:ln>
                  </pic:spPr>
                </pic:pic>
              </a:graphicData>
            </a:graphic>
          </wp:inline>
        </w:drawing>
      </w:r>
      <w:r w:rsidRPr="007E2252">
        <w:rPr>
          <w:rStyle w:val="eop"/>
          <w:rFonts w:ascii="Proxima Nova" w:eastAsia="Calibri" w:hAnsi="Proxima Nova" w:cs="Segoe UI"/>
          <w:color w:val="2F5496"/>
          <w:sz w:val="32"/>
          <w:szCs w:val="32"/>
        </w:rPr>
        <w:t> </w:t>
      </w:r>
    </w:p>
    <w:p w14:paraId="6266A5FB" w14:textId="77777777" w:rsidR="00F94FAA" w:rsidRPr="007E2252" w:rsidRDefault="00F94FAA" w:rsidP="00F94FAA">
      <w:pPr>
        <w:pStyle w:val="paragraph"/>
        <w:spacing w:before="0" w:beforeAutospacing="0" w:after="0" w:afterAutospacing="0" w:line="276" w:lineRule="auto"/>
        <w:textAlignment w:val="baseline"/>
        <w:rPr>
          <w:rFonts w:ascii="Proxima Nova" w:hAnsi="Proxima Nova" w:cs="Segoe UI"/>
          <w:sz w:val="18"/>
          <w:szCs w:val="18"/>
        </w:rPr>
      </w:pPr>
      <w:r w:rsidRPr="007E2252">
        <w:rPr>
          <w:rStyle w:val="eop"/>
          <w:rFonts w:ascii="Proxima Nova" w:eastAsia="Calibri" w:hAnsi="Proxima Nova" w:cs="Segoe UI"/>
          <w:color w:val="26282A"/>
          <w:sz w:val="18"/>
          <w:szCs w:val="18"/>
        </w:rPr>
        <w:t> </w:t>
      </w:r>
    </w:p>
    <w:p w14:paraId="16FA81CD"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r w:rsidRPr="007E2252">
        <w:rPr>
          <w:rStyle w:val="normaltextrun"/>
          <w:rFonts w:ascii="Proxima Nova" w:hAnsi="Proxima Nova" w:cs="Segoe UI"/>
          <w:sz w:val="18"/>
          <w:szCs w:val="18"/>
        </w:rPr>
        <w:t xml:space="preserve">COPYRIGHT © 2023 by the M.E.B Alliance for Educator Diversity, Inc., Austin, Texas. </w:t>
      </w:r>
    </w:p>
    <w:p w14:paraId="2352535E"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r w:rsidRPr="007E2252">
        <w:rPr>
          <w:rStyle w:val="normaltextrun"/>
          <w:rFonts w:ascii="Proxima Nova" w:hAnsi="Proxima Nova" w:cs="Segoe UI"/>
          <w:sz w:val="18"/>
          <w:szCs w:val="18"/>
        </w:rPr>
        <w:t>All rights reserved. No part of this publication may be reproduced or distributed in any form or by any means, or stored in a database or retrieval system, without the prior written consent of M.E.B. Alliance for Educator Diversity, Inc., including but not limited to, in any network or other electronic or cloud storage or transmission, or broadcast for any form of distribution for distance learning.</w:t>
      </w:r>
      <w:r w:rsidRPr="007E2252">
        <w:rPr>
          <w:rStyle w:val="normaltextrun"/>
          <w:rFonts w:ascii="Cambria Math" w:hAnsi="Cambria Math" w:cs="Cambria Math"/>
          <w:sz w:val="18"/>
          <w:szCs w:val="18"/>
        </w:rPr>
        <w:t> </w:t>
      </w:r>
      <w:r w:rsidRPr="007E2252">
        <w:rPr>
          <w:rStyle w:val="eop"/>
          <w:rFonts w:ascii="Proxima Nova" w:hAnsi="Proxima Nova" w:cs="Segoe UI"/>
          <w:sz w:val="18"/>
          <w:szCs w:val="18"/>
        </w:rPr>
        <w:t> </w:t>
      </w:r>
    </w:p>
    <w:p w14:paraId="2854F1FA"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r w:rsidRPr="007E2252">
        <w:rPr>
          <w:rStyle w:val="normaltextrun"/>
          <w:rFonts w:ascii="Cambria Math" w:hAnsi="Cambria Math" w:cs="Cambria Math"/>
          <w:sz w:val="18"/>
          <w:szCs w:val="18"/>
        </w:rPr>
        <w:t> </w:t>
      </w:r>
      <w:r w:rsidRPr="007E2252">
        <w:rPr>
          <w:rStyle w:val="eop"/>
          <w:rFonts w:ascii="Proxima Nova" w:hAnsi="Proxima Nova" w:cs="Segoe UI"/>
          <w:sz w:val="18"/>
          <w:szCs w:val="18"/>
        </w:rPr>
        <w:t> </w:t>
      </w:r>
    </w:p>
    <w:p w14:paraId="5DD3B978" w14:textId="77777777" w:rsidR="00F94FAA" w:rsidRPr="007E2252" w:rsidRDefault="00F94FAA" w:rsidP="00F94FAA">
      <w:pPr>
        <w:pStyle w:val="paragraph"/>
        <w:spacing w:before="0" w:beforeAutospacing="0" w:after="0" w:afterAutospacing="0"/>
        <w:textAlignment w:val="baseline"/>
        <w:rPr>
          <w:rStyle w:val="eop"/>
          <w:rFonts w:ascii="Proxima Nova" w:hAnsi="Proxima Nova" w:cs="Segoe UI"/>
          <w:sz w:val="18"/>
          <w:szCs w:val="18"/>
        </w:rPr>
      </w:pPr>
      <w:r w:rsidRPr="007E2252">
        <w:rPr>
          <w:rStyle w:val="normaltextrun"/>
          <w:rFonts w:ascii="Proxima Nova" w:hAnsi="Proxima Nova" w:cs="Segoe UI"/>
          <w:sz w:val="18"/>
          <w:szCs w:val="18"/>
        </w:rPr>
        <w:t>Published by Branch Alliance for Educator Diversity, an imprint of M.E.B. Alliance for Educator Diversity, Inc., 100 World Drive, Suite 101 Peachtree City, GA 30269.</w:t>
      </w:r>
      <w:r w:rsidRPr="007E2252">
        <w:rPr>
          <w:rStyle w:val="normaltextrun"/>
          <w:rFonts w:ascii="Cambria Math" w:hAnsi="Cambria Math" w:cs="Cambria Math"/>
          <w:sz w:val="18"/>
          <w:szCs w:val="18"/>
        </w:rPr>
        <w:t> </w:t>
      </w:r>
      <w:r w:rsidRPr="007E2252">
        <w:rPr>
          <w:rStyle w:val="eop"/>
          <w:rFonts w:ascii="Proxima Nova" w:hAnsi="Proxima Nova" w:cs="Segoe UI"/>
          <w:sz w:val="18"/>
          <w:szCs w:val="18"/>
        </w:rPr>
        <w:t> </w:t>
      </w:r>
    </w:p>
    <w:p w14:paraId="1E7F0C88" w14:textId="77777777" w:rsidR="00F94FAA" w:rsidRPr="007E2252" w:rsidRDefault="00F94FAA" w:rsidP="00F94FAA">
      <w:pPr>
        <w:pStyle w:val="paragraph"/>
        <w:spacing w:before="0" w:beforeAutospacing="0" w:after="0" w:afterAutospacing="0"/>
        <w:textAlignment w:val="baseline"/>
        <w:rPr>
          <w:rFonts w:ascii="Proxima Nova" w:hAnsi="Proxima Nova" w:cs="Segoe UI"/>
          <w:sz w:val="18"/>
          <w:szCs w:val="18"/>
        </w:rPr>
      </w:pPr>
    </w:p>
    <w:p w14:paraId="0B109261" w14:textId="77777777" w:rsidR="00F94FAA" w:rsidRPr="007E2252" w:rsidRDefault="00F94FAA" w:rsidP="00F94FAA">
      <w:pPr>
        <w:pStyle w:val="paragraph"/>
        <w:spacing w:before="0" w:beforeAutospacing="0" w:after="0" w:afterAutospacing="0"/>
        <w:textAlignment w:val="baseline"/>
        <w:rPr>
          <w:rStyle w:val="eop"/>
          <w:rFonts w:ascii="Proxima Nova" w:hAnsi="Proxima Nova" w:cs="Segoe UI"/>
          <w:color w:val="F15D22"/>
          <w:sz w:val="18"/>
          <w:szCs w:val="18"/>
        </w:rPr>
      </w:pPr>
      <w:r w:rsidRPr="007E2252">
        <w:rPr>
          <w:rStyle w:val="normaltextrun"/>
          <w:rFonts w:ascii="Proxima Nova" w:hAnsi="Proxima Nova" w:cs="Segoe UI"/>
          <w:color w:val="F15D22"/>
          <w:sz w:val="18"/>
          <w:szCs w:val="18"/>
        </w:rPr>
        <w:t>https://www.educatordiversity.org/</w:t>
      </w:r>
      <w:r w:rsidRPr="007E2252">
        <w:rPr>
          <w:rStyle w:val="normaltextrun"/>
          <w:rFonts w:ascii="Cambria Math" w:hAnsi="Cambria Math" w:cs="Cambria Math"/>
          <w:color w:val="F15D22"/>
          <w:sz w:val="18"/>
          <w:szCs w:val="18"/>
        </w:rPr>
        <w:t> </w:t>
      </w:r>
      <w:r w:rsidRPr="007E2252">
        <w:rPr>
          <w:rStyle w:val="eop"/>
          <w:rFonts w:ascii="Proxima Nova" w:hAnsi="Proxima Nova" w:cs="Segoe UI"/>
          <w:color w:val="F15D22"/>
          <w:sz w:val="18"/>
          <w:szCs w:val="18"/>
        </w:rPr>
        <w:t> </w:t>
      </w:r>
    </w:p>
    <w:p w14:paraId="15CC45F8" w14:textId="77777777" w:rsidR="00F94FAA" w:rsidRPr="007E2252" w:rsidRDefault="00F94FAA" w:rsidP="00F94FAA">
      <w:pPr>
        <w:pStyle w:val="paragraph"/>
        <w:spacing w:before="0" w:beforeAutospacing="0" w:after="0" w:afterAutospacing="0"/>
        <w:textAlignment w:val="baseline"/>
        <w:rPr>
          <w:rStyle w:val="eop"/>
          <w:rFonts w:ascii="Proxima Nova" w:hAnsi="Proxima Nova" w:cs="Segoe UI"/>
          <w:color w:val="F15D22"/>
          <w:sz w:val="18"/>
          <w:szCs w:val="18"/>
        </w:rPr>
      </w:pPr>
    </w:p>
    <w:p w14:paraId="58A4ED72" w14:textId="77777777" w:rsidR="00F94FAA" w:rsidRPr="007E2252" w:rsidRDefault="00F94FAA" w:rsidP="00F94FAA">
      <w:pPr>
        <w:pStyle w:val="paragraph"/>
        <w:spacing w:before="0" w:beforeAutospacing="0" w:after="0" w:afterAutospacing="0"/>
        <w:textAlignment w:val="baseline"/>
        <w:rPr>
          <w:rStyle w:val="eop"/>
          <w:rFonts w:ascii="Proxima Nova" w:hAnsi="Proxima Nova" w:cs="Segoe UI"/>
          <w:color w:val="F15D22"/>
          <w:sz w:val="18"/>
          <w:szCs w:val="18"/>
        </w:rPr>
      </w:pPr>
    </w:p>
    <w:p w14:paraId="4A360AA7" w14:textId="77777777" w:rsidR="00F94FAA" w:rsidRPr="007E2252" w:rsidRDefault="00F94FAA" w:rsidP="00F94FAA">
      <w:pPr>
        <w:pStyle w:val="paragraph"/>
        <w:spacing w:before="0" w:beforeAutospacing="0" w:after="0" w:afterAutospacing="0"/>
        <w:textAlignment w:val="baseline"/>
        <w:rPr>
          <w:rStyle w:val="eop"/>
          <w:rFonts w:ascii="Proxima Nova" w:hAnsi="Proxima Nova" w:cs="Segoe UI"/>
          <w:color w:val="F15D22"/>
          <w:sz w:val="18"/>
          <w:szCs w:val="18"/>
        </w:rPr>
      </w:pPr>
    </w:p>
    <w:p w14:paraId="7C911943" w14:textId="77777777" w:rsidR="00647147" w:rsidRPr="007E2252" w:rsidRDefault="00647147">
      <w:pPr>
        <w:rPr>
          <w:rFonts w:ascii="Proxima Nova" w:hAnsi="Proxima Nova"/>
        </w:rPr>
      </w:pPr>
    </w:p>
    <w:p w14:paraId="5A7B7A97" w14:textId="77777777" w:rsidR="00F94FAA" w:rsidRPr="007E2252" w:rsidRDefault="00F94FAA">
      <w:pPr>
        <w:rPr>
          <w:rFonts w:ascii="Proxima Nova" w:hAnsi="Proxima Nova"/>
        </w:rPr>
      </w:pPr>
    </w:p>
    <w:p w14:paraId="790B4DB7" w14:textId="77777777" w:rsidR="00F94FAA" w:rsidRPr="007E2252" w:rsidRDefault="00F94FAA">
      <w:pPr>
        <w:rPr>
          <w:rFonts w:ascii="Proxima Nova" w:hAnsi="Proxima Nova"/>
        </w:rPr>
      </w:pPr>
    </w:p>
    <w:sdt>
      <w:sdtPr>
        <w:id w:val="-2069873061"/>
        <w:docPartObj>
          <w:docPartGallery w:val="Table of Contents"/>
          <w:docPartUnique/>
        </w:docPartObj>
      </w:sdtPr>
      <w:sdtEndPr>
        <w:rPr>
          <w:rFonts w:ascii="Calibri" w:eastAsia="Calibri" w:hAnsi="Calibri" w:cs="Calibri"/>
          <w:b/>
          <w:bCs/>
          <w:noProof/>
          <w:color w:val="auto"/>
          <w:sz w:val="22"/>
          <w:szCs w:val="22"/>
        </w:rPr>
      </w:sdtEndPr>
      <w:sdtContent>
        <w:p w14:paraId="2C1EE799" w14:textId="79ED0820" w:rsidR="00217D39" w:rsidRDefault="00217D39">
          <w:pPr>
            <w:pStyle w:val="TOCHeading"/>
          </w:pPr>
          <w:r>
            <w:t>Table of Contents</w:t>
          </w:r>
        </w:p>
        <w:p w14:paraId="587BEB5E" w14:textId="00051405"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6340105" w:history="1">
            <w:r w:rsidRPr="00381F7C">
              <w:rPr>
                <w:rStyle w:val="Hyperlink"/>
                <w:rFonts w:ascii="Proxima Nova" w:hAnsi="Proxima Nova"/>
                <w:b/>
                <w:bCs/>
                <w:noProof/>
              </w:rPr>
              <w:t>BranchED Framework for the Quality Preparation of Educators</w:t>
            </w:r>
            <w:r>
              <w:rPr>
                <w:noProof/>
                <w:webHidden/>
              </w:rPr>
              <w:tab/>
            </w:r>
            <w:r>
              <w:rPr>
                <w:noProof/>
                <w:webHidden/>
              </w:rPr>
              <w:fldChar w:fldCharType="begin"/>
            </w:r>
            <w:r>
              <w:rPr>
                <w:noProof/>
                <w:webHidden/>
              </w:rPr>
              <w:instrText xml:space="preserve"> PAGEREF _Toc206340105 \h </w:instrText>
            </w:r>
            <w:r>
              <w:rPr>
                <w:noProof/>
                <w:webHidden/>
              </w:rPr>
            </w:r>
            <w:r>
              <w:rPr>
                <w:noProof/>
                <w:webHidden/>
              </w:rPr>
              <w:fldChar w:fldCharType="separate"/>
            </w:r>
            <w:r>
              <w:rPr>
                <w:noProof/>
                <w:webHidden/>
              </w:rPr>
              <w:t>3</w:t>
            </w:r>
            <w:r>
              <w:rPr>
                <w:noProof/>
                <w:webHidden/>
              </w:rPr>
              <w:fldChar w:fldCharType="end"/>
            </w:r>
          </w:hyperlink>
        </w:p>
        <w:p w14:paraId="25016205" w14:textId="1E68C2F0"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06" w:history="1">
            <w:r w:rsidRPr="00381F7C">
              <w:rPr>
                <w:rStyle w:val="Hyperlink"/>
                <w:rFonts w:ascii="Proxima Nova" w:hAnsi="Proxima Nova"/>
                <w:b/>
                <w:bCs/>
                <w:noProof/>
              </w:rPr>
              <w:t>BranchED Framework for the Quality Preparation of Educators: A Diagnostic Tool/Implementation Guide Focused on Early Literacy</w:t>
            </w:r>
            <w:r>
              <w:rPr>
                <w:noProof/>
                <w:webHidden/>
              </w:rPr>
              <w:tab/>
            </w:r>
            <w:r>
              <w:rPr>
                <w:noProof/>
                <w:webHidden/>
              </w:rPr>
              <w:fldChar w:fldCharType="begin"/>
            </w:r>
            <w:r>
              <w:rPr>
                <w:noProof/>
                <w:webHidden/>
              </w:rPr>
              <w:instrText xml:space="preserve"> PAGEREF _Toc206340106 \h </w:instrText>
            </w:r>
            <w:r>
              <w:rPr>
                <w:noProof/>
                <w:webHidden/>
              </w:rPr>
            </w:r>
            <w:r>
              <w:rPr>
                <w:noProof/>
                <w:webHidden/>
              </w:rPr>
              <w:fldChar w:fldCharType="separate"/>
            </w:r>
            <w:r>
              <w:rPr>
                <w:noProof/>
                <w:webHidden/>
              </w:rPr>
              <w:t>3</w:t>
            </w:r>
            <w:r>
              <w:rPr>
                <w:noProof/>
                <w:webHidden/>
              </w:rPr>
              <w:fldChar w:fldCharType="end"/>
            </w:r>
          </w:hyperlink>
        </w:p>
        <w:p w14:paraId="411A30BC" w14:textId="2DB21B17" w:rsidR="00217D39" w:rsidRDefault="00217D39">
          <w:pPr>
            <w:pStyle w:val="TOC3"/>
            <w:tabs>
              <w:tab w:val="right" w:leader="dot" w:pos="17270"/>
            </w:tabs>
            <w:rPr>
              <w:rFonts w:asciiTheme="minorHAnsi" w:eastAsiaTheme="minorEastAsia" w:hAnsiTheme="minorHAnsi" w:cstheme="minorBidi"/>
              <w:noProof/>
              <w:kern w:val="2"/>
              <w:sz w:val="24"/>
              <w:szCs w:val="24"/>
              <w14:ligatures w14:val="standardContextual"/>
            </w:rPr>
          </w:pPr>
          <w:hyperlink w:anchor="_Toc206340107" w:history="1">
            <w:r w:rsidRPr="00381F7C">
              <w:rPr>
                <w:rStyle w:val="Hyperlink"/>
                <w:rFonts w:ascii="Proxima Nova" w:hAnsi="Proxima Nova"/>
                <w:b/>
                <w:bCs/>
                <w:noProof/>
              </w:rPr>
              <w:t>How to Use the Diagnostic Tool</w:t>
            </w:r>
            <w:r>
              <w:rPr>
                <w:noProof/>
                <w:webHidden/>
              </w:rPr>
              <w:tab/>
            </w:r>
            <w:r>
              <w:rPr>
                <w:noProof/>
                <w:webHidden/>
              </w:rPr>
              <w:fldChar w:fldCharType="begin"/>
            </w:r>
            <w:r>
              <w:rPr>
                <w:noProof/>
                <w:webHidden/>
              </w:rPr>
              <w:instrText xml:space="preserve"> PAGEREF _Toc206340107 \h </w:instrText>
            </w:r>
            <w:r>
              <w:rPr>
                <w:noProof/>
                <w:webHidden/>
              </w:rPr>
            </w:r>
            <w:r>
              <w:rPr>
                <w:noProof/>
                <w:webHidden/>
              </w:rPr>
              <w:fldChar w:fldCharType="separate"/>
            </w:r>
            <w:r>
              <w:rPr>
                <w:noProof/>
                <w:webHidden/>
              </w:rPr>
              <w:t>4</w:t>
            </w:r>
            <w:r>
              <w:rPr>
                <w:noProof/>
                <w:webHidden/>
              </w:rPr>
              <w:fldChar w:fldCharType="end"/>
            </w:r>
          </w:hyperlink>
        </w:p>
        <w:p w14:paraId="24CC6AC0" w14:textId="5DEBCBE5"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08" w:history="1">
            <w:r w:rsidRPr="00381F7C">
              <w:rPr>
                <w:rStyle w:val="Hyperlink"/>
                <w:rFonts w:ascii="Proxima Nova" w:hAnsi="Proxima Nova"/>
                <w:b/>
                <w:bCs/>
                <w:noProof/>
              </w:rPr>
              <w:t>Design Principle: Community of Learners</w:t>
            </w:r>
            <w:r>
              <w:rPr>
                <w:noProof/>
                <w:webHidden/>
              </w:rPr>
              <w:tab/>
            </w:r>
            <w:r>
              <w:rPr>
                <w:noProof/>
                <w:webHidden/>
              </w:rPr>
              <w:fldChar w:fldCharType="begin"/>
            </w:r>
            <w:r>
              <w:rPr>
                <w:noProof/>
                <w:webHidden/>
              </w:rPr>
              <w:instrText xml:space="preserve"> PAGEREF _Toc206340108 \h </w:instrText>
            </w:r>
            <w:r>
              <w:rPr>
                <w:noProof/>
                <w:webHidden/>
              </w:rPr>
            </w:r>
            <w:r>
              <w:rPr>
                <w:noProof/>
                <w:webHidden/>
              </w:rPr>
              <w:fldChar w:fldCharType="separate"/>
            </w:r>
            <w:r>
              <w:rPr>
                <w:noProof/>
                <w:webHidden/>
              </w:rPr>
              <w:t>5</w:t>
            </w:r>
            <w:r>
              <w:rPr>
                <w:noProof/>
                <w:webHidden/>
              </w:rPr>
              <w:fldChar w:fldCharType="end"/>
            </w:r>
          </w:hyperlink>
        </w:p>
        <w:p w14:paraId="5128020B" w14:textId="48652F19"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09" w:history="1">
            <w:r w:rsidRPr="00381F7C">
              <w:rPr>
                <w:rStyle w:val="Hyperlink"/>
                <w:rFonts w:ascii="Proxima Nova" w:hAnsi="Proxima Nova"/>
                <w:b/>
                <w:bCs/>
                <w:noProof/>
              </w:rPr>
              <w:t>Design Principle: Data Empowerment</w:t>
            </w:r>
            <w:r>
              <w:rPr>
                <w:noProof/>
                <w:webHidden/>
              </w:rPr>
              <w:tab/>
            </w:r>
            <w:r>
              <w:rPr>
                <w:noProof/>
                <w:webHidden/>
              </w:rPr>
              <w:fldChar w:fldCharType="begin"/>
            </w:r>
            <w:r>
              <w:rPr>
                <w:noProof/>
                <w:webHidden/>
              </w:rPr>
              <w:instrText xml:space="preserve"> PAGEREF _Toc206340109 \h </w:instrText>
            </w:r>
            <w:r>
              <w:rPr>
                <w:noProof/>
                <w:webHidden/>
              </w:rPr>
            </w:r>
            <w:r>
              <w:rPr>
                <w:noProof/>
                <w:webHidden/>
              </w:rPr>
              <w:fldChar w:fldCharType="separate"/>
            </w:r>
            <w:r>
              <w:rPr>
                <w:noProof/>
                <w:webHidden/>
              </w:rPr>
              <w:t>5</w:t>
            </w:r>
            <w:r>
              <w:rPr>
                <w:noProof/>
                <w:webHidden/>
              </w:rPr>
              <w:fldChar w:fldCharType="end"/>
            </w:r>
          </w:hyperlink>
        </w:p>
        <w:p w14:paraId="06E345FA" w14:textId="025F74BF"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10" w:history="1">
            <w:r w:rsidRPr="00381F7C">
              <w:rPr>
                <w:rStyle w:val="Hyperlink"/>
                <w:rFonts w:ascii="Proxima Nova" w:hAnsi="Proxima Nova"/>
                <w:b/>
                <w:bCs/>
                <w:noProof/>
              </w:rPr>
              <w:t>Design Principle: Intersectional Content</w:t>
            </w:r>
            <w:r>
              <w:rPr>
                <w:noProof/>
                <w:webHidden/>
              </w:rPr>
              <w:tab/>
            </w:r>
            <w:r>
              <w:rPr>
                <w:noProof/>
                <w:webHidden/>
              </w:rPr>
              <w:fldChar w:fldCharType="begin"/>
            </w:r>
            <w:r>
              <w:rPr>
                <w:noProof/>
                <w:webHidden/>
              </w:rPr>
              <w:instrText xml:space="preserve"> PAGEREF _Toc206340110 \h </w:instrText>
            </w:r>
            <w:r>
              <w:rPr>
                <w:noProof/>
                <w:webHidden/>
              </w:rPr>
            </w:r>
            <w:r>
              <w:rPr>
                <w:noProof/>
                <w:webHidden/>
              </w:rPr>
              <w:fldChar w:fldCharType="separate"/>
            </w:r>
            <w:r>
              <w:rPr>
                <w:noProof/>
                <w:webHidden/>
              </w:rPr>
              <w:t>6</w:t>
            </w:r>
            <w:r>
              <w:rPr>
                <w:noProof/>
                <w:webHidden/>
              </w:rPr>
              <w:fldChar w:fldCharType="end"/>
            </w:r>
          </w:hyperlink>
        </w:p>
        <w:p w14:paraId="58004376" w14:textId="7E687D25"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11" w:history="1">
            <w:r w:rsidRPr="00381F7C">
              <w:rPr>
                <w:rStyle w:val="Hyperlink"/>
                <w:rFonts w:ascii="Proxima Nova" w:hAnsi="Proxima Nova"/>
                <w:b/>
                <w:bCs/>
                <w:noProof/>
              </w:rPr>
              <w:t>Design Principle: Practice-Based Approach</w:t>
            </w:r>
            <w:r>
              <w:rPr>
                <w:noProof/>
                <w:webHidden/>
              </w:rPr>
              <w:tab/>
            </w:r>
            <w:r>
              <w:rPr>
                <w:noProof/>
                <w:webHidden/>
              </w:rPr>
              <w:fldChar w:fldCharType="begin"/>
            </w:r>
            <w:r>
              <w:rPr>
                <w:noProof/>
                <w:webHidden/>
              </w:rPr>
              <w:instrText xml:space="preserve"> PAGEREF _Toc206340111 \h </w:instrText>
            </w:r>
            <w:r>
              <w:rPr>
                <w:noProof/>
                <w:webHidden/>
              </w:rPr>
            </w:r>
            <w:r>
              <w:rPr>
                <w:noProof/>
                <w:webHidden/>
              </w:rPr>
              <w:fldChar w:fldCharType="separate"/>
            </w:r>
            <w:r>
              <w:rPr>
                <w:noProof/>
                <w:webHidden/>
              </w:rPr>
              <w:t>7</w:t>
            </w:r>
            <w:r>
              <w:rPr>
                <w:noProof/>
                <w:webHidden/>
              </w:rPr>
              <w:fldChar w:fldCharType="end"/>
            </w:r>
          </w:hyperlink>
        </w:p>
        <w:p w14:paraId="1D28F630" w14:textId="56AC68B9"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12" w:history="1">
            <w:r w:rsidRPr="00381F7C">
              <w:rPr>
                <w:rStyle w:val="Hyperlink"/>
                <w:rFonts w:ascii="Proxima Nova" w:hAnsi="Proxima Nova"/>
                <w:b/>
                <w:bCs/>
                <w:noProof/>
              </w:rPr>
              <w:t>Design Principle: Inclusive Instruction</w:t>
            </w:r>
            <w:r>
              <w:rPr>
                <w:noProof/>
                <w:webHidden/>
              </w:rPr>
              <w:tab/>
            </w:r>
            <w:r>
              <w:rPr>
                <w:noProof/>
                <w:webHidden/>
              </w:rPr>
              <w:fldChar w:fldCharType="begin"/>
            </w:r>
            <w:r>
              <w:rPr>
                <w:noProof/>
                <w:webHidden/>
              </w:rPr>
              <w:instrText xml:space="preserve"> PAGEREF _Toc206340112 \h </w:instrText>
            </w:r>
            <w:r>
              <w:rPr>
                <w:noProof/>
                <w:webHidden/>
              </w:rPr>
            </w:r>
            <w:r>
              <w:rPr>
                <w:noProof/>
                <w:webHidden/>
              </w:rPr>
              <w:fldChar w:fldCharType="separate"/>
            </w:r>
            <w:r>
              <w:rPr>
                <w:noProof/>
                <w:webHidden/>
              </w:rPr>
              <w:t>8</w:t>
            </w:r>
            <w:r>
              <w:rPr>
                <w:noProof/>
                <w:webHidden/>
              </w:rPr>
              <w:fldChar w:fldCharType="end"/>
            </w:r>
          </w:hyperlink>
        </w:p>
        <w:p w14:paraId="47794DA1" w14:textId="6D3F4778" w:rsidR="00217D39" w:rsidRDefault="00217D39">
          <w:pPr>
            <w:pStyle w:val="TOC1"/>
            <w:tabs>
              <w:tab w:val="right" w:leader="dot" w:pos="17270"/>
            </w:tabs>
            <w:rPr>
              <w:rFonts w:asciiTheme="minorHAnsi" w:eastAsiaTheme="minorEastAsia" w:hAnsiTheme="minorHAnsi" w:cstheme="minorBidi"/>
              <w:noProof/>
              <w:kern w:val="2"/>
              <w:sz w:val="24"/>
              <w:szCs w:val="24"/>
              <w14:ligatures w14:val="standardContextual"/>
            </w:rPr>
          </w:pPr>
          <w:hyperlink w:anchor="_Toc206340113" w:history="1">
            <w:r w:rsidRPr="00381F7C">
              <w:rPr>
                <w:rStyle w:val="Hyperlink"/>
                <w:rFonts w:ascii="Proxima Nova" w:hAnsi="Proxima Nova"/>
                <w:b/>
                <w:bCs/>
                <w:noProof/>
              </w:rPr>
              <w:t>Glossary</w:t>
            </w:r>
            <w:r>
              <w:rPr>
                <w:noProof/>
                <w:webHidden/>
              </w:rPr>
              <w:tab/>
            </w:r>
            <w:r>
              <w:rPr>
                <w:noProof/>
                <w:webHidden/>
              </w:rPr>
              <w:fldChar w:fldCharType="begin"/>
            </w:r>
            <w:r>
              <w:rPr>
                <w:noProof/>
                <w:webHidden/>
              </w:rPr>
              <w:instrText xml:space="preserve"> PAGEREF _Toc206340113 \h </w:instrText>
            </w:r>
            <w:r>
              <w:rPr>
                <w:noProof/>
                <w:webHidden/>
              </w:rPr>
            </w:r>
            <w:r>
              <w:rPr>
                <w:noProof/>
                <w:webHidden/>
              </w:rPr>
              <w:fldChar w:fldCharType="separate"/>
            </w:r>
            <w:r>
              <w:rPr>
                <w:noProof/>
                <w:webHidden/>
              </w:rPr>
              <w:t>11</w:t>
            </w:r>
            <w:r>
              <w:rPr>
                <w:noProof/>
                <w:webHidden/>
              </w:rPr>
              <w:fldChar w:fldCharType="end"/>
            </w:r>
          </w:hyperlink>
        </w:p>
        <w:p w14:paraId="38A7AC81" w14:textId="13A3EA30" w:rsidR="00217D39" w:rsidRDefault="00217D39">
          <w:r>
            <w:rPr>
              <w:b/>
              <w:bCs/>
              <w:noProof/>
            </w:rPr>
            <w:fldChar w:fldCharType="end"/>
          </w:r>
        </w:p>
      </w:sdtContent>
    </w:sdt>
    <w:p w14:paraId="4E6AD6F9" w14:textId="77777777" w:rsidR="00217D39" w:rsidRDefault="00217D39">
      <w:pPr>
        <w:rPr>
          <w:rFonts w:ascii="Proxima Nova" w:hAnsi="Proxima Nova" w:cs="Arial"/>
          <w:b/>
          <w:bCs/>
          <w:color w:val="7030A0"/>
          <w:sz w:val="32"/>
          <w:szCs w:val="32"/>
        </w:rPr>
      </w:pPr>
      <w:r>
        <w:rPr>
          <w:rFonts w:ascii="Proxima Nova" w:hAnsi="Proxima Nova"/>
          <w:b/>
          <w:bCs/>
          <w:color w:val="7030A0"/>
          <w:sz w:val="32"/>
          <w:szCs w:val="32"/>
        </w:rPr>
        <w:br w:type="page"/>
      </w:r>
    </w:p>
    <w:p w14:paraId="707A8D91" w14:textId="4D158A63" w:rsidR="00F94FAA" w:rsidRPr="007E2252" w:rsidRDefault="00F94FAA" w:rsidP="00F94FAA">
      <w:pPr>
        <w:pStyle w:val="Heading1"/>
        <w:spacing w:before="0" w:after="0"/>
        <w:jc w:val="center"/>
        <w:rPr>
          <w:rFonts w:ascii="Proxima Nova" w:hAnsi="Proxima Nova"/>
          <w:b/>
          <w:bCs/>
          <w:color w:val="7030A0"/>
          <w:sz w:val="32"/>
          <w:szCs w:val="32"/>
        </w:rPr>
      </w:pPr>
      <w:bookmarkStart w:id="0" w:name="_Toc206340105"/>
      <w:r w:rsidRPr="007E2252">
        <w:rPr>
          <w:rFonts w:ascii="Proxima Nova" w:hAnsi="Proxima Nova"/>
          <w:b/>
          <w:bCs/>
          <w:color w:val="7030A0"/>
          <w:sz w:val="32"/>
          <w:szCs w:val="32"/>
        </w:rPr>
        <w:lastRenderedPageBreak/>
        <w:t>BranchED Framework for the Quality Preparation of Educators</w:t>
      </w:r>
      <w:bookmarkEnd w:id="0"/>
      <w:r w:rsidRPr="007E2252">
        <w:rPr>
          <w:rFonts w:ascii="Proxima Nova" w:hAnsi="Proxima Nova"/>
          <w:b/>
          <w:bCs/>
          <w:color w:val="7030A0"/>
          <w:sz w:val="32"/>
          <w:szCs w:val="32"/>
        </w:rPr>
        <w:t xml:space="preserve"> </w:t>
      </w:r>
    </w:p>
    <w:p w14:paraId="2895F288" w14:textId="77777777" w:rsidR="00F94FAA" w:rsidRPr="007E2252" w:rsidRDefault="00F94FAA" w:rsidP="00F94FAA">
      <w:pPr>
        <w:rPr>
          <w:rFonts w:ascii="Proxima Nova" w:hAnsi="Proxima Nova"/>
        </w:rPr>
      </w:pPr>
    </w:p>
    <w:p w14:paraId="1B8612D1" w14:textId="77777777" w:rsidR="00F94FAA" w:rsidRPr="007E2252" w:rsidRDefault="00F94FAA" w:rsidP="00F94FAA">
      <w:pPr>
        <w:widowControl w:val="0"/>
        <w:spacing w:after="0" w:line="276" w:lineRule="auto"/>
        <w:rPr>
          <w:rFonts w:ascii="Proxima Nova" w:eastAsia="Abadi Extra Light" w:hAnsi="Proxima Nova" w:cs="Abadi Extra Light"/>
          <w:color w:val="000000" w:themeColor="text1"/>
        </w:rPr>
      </w:pPr>
      <w:r w:rsidRPr="007E2252">
        <w:rPr>
          <w:rFonts w:ascii="Proxima Nova" w:eastAsia="Abadi Extra Light" w:hAnsi="Proxima Nova" w:cs="Abadi Extra Light"/>
          <w:color w:val="000000" w:themeColor="text1"/>
        </w:rPr>
        <w:t xml:space="preserve">BranchED is pioneering a higher standard of educational excellence. We are a professional services organization and a collective of university faculty and leaders advancing educational excellence by expanding individual capacity, enabling supportive relationships, boosting institutional effectiveness, and collaborating with communities. We believe that every student deserves access to caring, adaptive, and well-prepared teachers and that every teacher deserves preparation that fuses theory with real-world practice. This vision is accomplished through the application of our Framework for the Quality Preparation of Educators. The Framework outlines a roadmap to create teacher preparation programs that meet the needs of our increasingly diverse student body. </w:t>
      </w:r>
    </w:p>
    <w:p w14:paraId="018C9360" w14:textId="77777777" w:rsidR="00F94FAA" w:rsidRPr="007E2252" w:rsidRDefault="00F94FAA" w:rsidP="00F94FAA">
      <w:pPr>
        <w:widowControl w:val="0"/>
        <w:spacing w:after="0" w:line="276" w:lineRule="auto"/>
        <w:rPr>
          <w:rFonts w:ascii="Proxima Nova" w:eastAsia="Segoe UI" w:hAnsi="Proxima Nova" w:cs="Segoe UI"/>
          <w:color w:val="000000" w:themeColor="text1"/>
        </w:rPr>
      </w:pPr>
      <w:r w:rsidRPr="007E2252">
        <w:rPr>
          <w:rFonts w:ascii="Proxima Nova" w:hAnsi="Proxima Nova"/>
          <w:noProof/>
        </w:rPr>
        <w:drawing>
          <wp:anchor distT="0" distB="0" distL="114300" distR="114300" simplePos="0" relativeHeight="251666432" behindDoc="0" locked="0" layoutInCell="1" allowOverlap="1" wp14:anchorId="644AC02F" wp14:editId="22BBC596">
            <wp:simplePos x="0" y="0"/>
            <wp:positionH relativeFrom="margin">
              <wp:align>left</wp:align>
            </wp:positionH>
            <wp:positionV relativeFrom="paragraph">
              <wp:posOffset>76835</wp:posOffset>
            </wp:positionV>
            <wp:extent cx="3586480" cy="2425065"/>
            <wp:effectExtent l="0" t="0" r="0" b="0"/>
            <wp:wrapSquare wrapText="bothSides"/>
            <wp:docPr id="2051826597" name="Picture 205182659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26597" name="Picture 2051826597" descr="A screenshot of a computer&#10;&#10;Description automatically generated with low confidence"/>
                    <pic:cNvPicPr/>
                  </pic:nvPicPr>
                  <pic:blipFill rotWithShape="1">
                    <a:blip r:embed="rId14">
                      <a:extLst>
                        <a:ext uri="{28A0092B-C50C-407E-A947-70E740481C1C}">
                          <a14:useLocalDpi xmlns:a14="http://schemas.microsoft.com/office/drawing/2010/main" val="0"/>
                        </a:ext>
                      </a:extLst>
                    </a:blip>
                    <a:srcRect t="14971" b="17405"/>
                    <a:stretch/>
                  </pic:blipFill>
                  <pic:spPr bwMode="auto">
                    <a:xfrm>
                      <a:off x="0" y="0"/>
                      <a:ext cx="3586480" cy="242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FE8D3D" w14:textId="77777777" w:rsidR="00F94FAA" w:rsidRPr="007E2252" w:rsidRDefault="00F94FAA" w:rsidP="00F94FAA">
      <w:pPr>
        <w:widowControl w:val="0"/>
        <w:spacing w:after="0" w:line="276" w:lineRule="auto"/>
        <w:rPr>
          <w:rFonts w:ascii="Proxima Nova" w:eastAsia="Segoe UI" w:hAnsi="Proxima Nova" w:cs="Segoe UI"/>
          <w:color w:val="000000" w:themeColor="text1"/>
        </w:rPr>
      </w:pPr>
    </w:p>
    <w:p w14:paraId="287D1BF4" w14:textId="77777777" w:rsidR="00F94FAA" w:rsidRPr="007E2252" w:rsidRDefault="00F94FAA" w:rsidP="00F94FAA">
      <w:pPr>
        <w:widowControl w:val="0"/>
        <w:spacing w:after="0" w:line="276" w:lineRule="auto"/>
        <w:rPr>
          <w:rFonts w:ascii="Proxima Nova" w:eastAsia="Segoe UI" w:hAnsi="Proxima Nova" w:cs="Segoe UI"/>
          <w:color w:val="000000" w:themeColor="text1"/>
        </w:rPr>
      </w:pPr>
    </w:p>
    <w:p w14:paraId="62A626DC" w14:textId="77777777" w:rsidR="00F94FAA" w:rsidRPr="007E2252" w:rsidRDefault="00F94FAA" w:rsidP="00F94FAA">
      <w:pPr>
        <w:widowControl w:val="0"/>
        <w:spacing w:after="0" w:line="276" w:lineRule="auto"/>
        <w:rPr>
          <w:rFonts w:ascii="Proxima Nova" w:eastAsia="Segoe UI" w:hAnsi="Proxima Nova" w:cs="Segoe UI"/>
          <w:color w:val="000000" w:themeColor="text1"/>
        </w:rPr>
      </w:pPr>
    </w:p>
    <w:p w14:paraId="1B2DA57F" w14:textId="77777777" w:rsidR="00F94FAA" w:rsidRPr="007E2252" w:rsidRDefault="00F94FAA" w:rsidP="00F94FAA">
      <w:pPr>
        <w:widowControl w:val="0"/>
        <w:spacing w:after="0" w:line="276" w:lineRule="auto"/>
        <w:rPr>
          <w:rFonts w:ascii="Proxima Nova" w:hAnsi="Proxima Nova"/>
          <w:noProof/>
        </w:rPr>
      </w:pPr>
      <w:r w:rsidRPr="007E2252">
        <w:rPr>
          <w:rFonts w:ascii="Proxima Nova" w:eastAsia="Segoe UI" w:hAnsi="Proxima Nova" w:cs="Segoe UI"/>
          <w:color w:val="000000" w:themeColor="text1"/>
        </w:rPr>
        <w:t xml:space="preserve">The Framework identifies six critical focus areas that teacher preparation providers can leverage to redesign their programs. Two of these focus areas (Community of Learners and Data Empowerment) provide the foundation for the remaining focus areas: Intersectional Content, Practice-Based Approach, Inclusive Instruction, and Equitable Experiences. </w:t>
      </w:r>
      <w:r w:rsidRPr="007E2252">
        <w:rPr>
          <w:rFonts w:ascii="Proxima Nova" w:hAnsi="Proxima Nova"/>
          <w:noProof/>
        </w:rPr>
        <w:t xml:space="preserve">It </w:t>
      </w:r>
      <w:r w:rsidRPr="007E2252">
        <w:rPr>
          <w:rFonts w:ascii="Proxima Nova" w:hAnsi="Proxima Nova" w:cstheme="majorHAnsi"/>
        </w:rPr>
        <w:t xml:space="preserve">seeks to build high quality educator preparation programs that prepare educators to reflect, respect, and reify the value of all of America’s PK12 school children. It offers educator preparation providers (EPPs) a common vision of what high quality, culturally sustaining educator preparation is, and a coherent and sustained approach to implementing evidence-based practices that accomplish vitally important educational work.  </w:t>
      </w:r>
    </w:p>
    <w:p w14:paraId="4132B395" w14:textId="77777777" w:rsidR="00F94FAA" w:rsidRPr="007E2252" w:rsidRDefault="00F94FAA" w:rsidP="00F94FAA">
      <w:pPr>
        <w:pStyle w:val="Heading1"/>
        <w:spacing w:before="0" w:after="0"/>
        <w:rPr>
          <w:rFonts w:ascii="Proxima Nova" w:hAnsi="Proxima Nova"/>
          <w:b/>
          <w:bCs/>
          <w:color w:val="F15D22"/>
          <w:sz w:val="28"/>
          <w:szCs w:val="28"/>
        </w:rPr>
      </w:pPr>
    </w:p>
    <w:p w14:paraId="512028AE" w14:textId="77777777" w:rsidR="00F94FAA" w:rsidRPr="007E2252" w:rsidRDefault="00F94FAA" w:rsidP="00F94FAA">
      <w:pPr>
        <w:pStyle w:val="Heading1"/>
        <w:spacing w:before="0" w:after="0"/>
        <w:rPr>
          <w:rFonts w:ascii="Proxima Nova" w:hAnsi="Proxima Nova"/>
          <w:b/>
          <w:bCs/>
          <w:color w:val="F15D22"/>
          <w:sz w:val="28"/>
          <w:szCs w:val="28"/>
        </w:rPr>
      </w:pPr>
      <w:r w:rsidRPr="007E2252">
        <w:rPr>
          <w:rFonts w:ascii="Proxima Nova" w:hAnsi="Proxima Nova"/>
          <w:b/>
          <w:bCs/>
          <w:color w:val="F15D22"/>
          <w:sz w:val="28"/>
          <w:szCs w:val="28"/>
        </w:rPr>
        <w:br/>
      </w:r>
    </w:p>
    <w:p w14:paraId="59C574F9" w14:textId="77777777" w:rsidR="00F94FAA" w:rsidRPr="007E2252" w:rsidRDefault="00F94FAA" w:rsidP="00F94FAA">
      <w:pPr>
        <w:pStyle w:val="Heading1"/>
        <w:spacing w:before="0" w:after="0"/>
        <w:rPr>
          <w:rFonts w:ascii="Proxima Nova" w:hAnsi="Proxima Nova"/>
          <w:b/>
          <w:bCs/>
          <w:color w:val="F15D22"/>
          <w:sz w:val="28"/>
          <w:szCs w:val="28"/>
        </w:rPr>
      </w:pPr>
      <w:bookmarkStart w:id="1" w:name="_Toc206337068"/>
      <w:bookmarkStart w:id="2" w:name="_Toc206340106"/>
      <w:r w:rsidRPr="007E2252">
        <w:rPr>
          <w:rFonts w:ascii="Proxima Nova" w:hAnsi="Proxima Nova"/>
          <w:b/>
          <w:bCs/>
          <w:color w:val="F15D22"/>
          <w:sz w:val="28"/>
          <w:szCs w:val="28"/>
        </w:rPr>
        <w:t>BranchED Framework for the Quality Preparation of Educators: A Diagnostic Tool/Implementation Guide Focused on Early Literacy</w:t>
      </w:r>
      <w:bookmarkEnd w:id="1"/>
      <w:bookmarkEnd w:id="2"/>
      <w:r w:rsidRPr="007E2252">
        <w:rPr>
          <w:rFonts w:ascii="Proxima Nova" w:hAnsi="Proxima Nova"/>
          <w:b/>
          <w:bCs/>
          <w:color w:val="F15D22"/>
          <w:sz w:val="28"/>
          <w:szCs w:val="28"/>
        </w:rPr>
        <w:t xml:space="preserve">  </w:t>
      </w:r>
    </w:p>
    <w:p w14:paraId="07256587" w14:textId="77777777" w:rsidR="00F94FAA" w:rsidRPr="007E2252" w:rsidRDefault="00F94FAA" w:rsidP="00F94FAA">
      <w:pPr>
        <w:pStyle w:val="Heading1"/>
        <w:spacing w:before="0" w:after="0"/>
        <w:rPr>
          <w:rFonts w:ascii="Proxima Nova" w:hAnsi="Proxima Nova"/>
          <w:b/>
          <w:bCs/>
          <w:color w:val="F15D22"/>
          <w:sz w:val="28"/>
          <w:szCs w:val="28"/>
        </w:rPr>
      </w:pPr>
      <w:r w:rsidRPr="007E2252">
        <w:rPr>
          <w:rFonts w:ascii="Proxima Nova" w:hAnsi="Proxima Nova"/>
          <w:b/>
          <w:bCs/>
          <w:color w:val="F15D22"/>
          <w:sz w:val="28"/>
          <w:szCs w:val="28"/>
        </w:rPr>
        <w:t xml:space="preserve"> </w:t>
      </w:r>
    </w:p>
    <w:p w14:paraId="40B4A331" w14:textId="77777777" w:rsidR="00F94FAA" w:rsidRPr="007E2252" w:rsidRDefault="00F94FAA" w:rsidP="00F94FAA">
      <w:pPr>
        <w:spacing w:after="0" w:line="276" w:lineRule="auto"/>
        <w:rPr>
          <w:rFonts w:ascii="Proxima Nova" w:hAnsi="Proxima Nova"/>
        </w:rPr>
      </w:pPr>
      <w:r w:rsidRPr="007E2252">
        <w:rPr>
          <w:rFonts w:ascii="Proxima Nova" w:hAnsi="Proxima Nova"/>
        </w:rPr>
        <w:t xml:space="preserve">Recognizing the importance of early literacy to student success, BranchED recently convened an Early Literacy Joint Action Group comprised of early literacy subject matter experts. Working collaboratively, they reviewed the Framework and developed a diagnostic tool focused on early literacy that can support EPP’s development of high-quality early literacy programming in partnership with their district partners. The tool details each design principle and then provides specifics as to what a high-quality early literacy program looks like along with a sample of evidence that exemplifies the transformative work of the program. </w:t>
      </w:r>
    </w:p>
    <w:p w14:paraId="6CE55CA6" w14:textId="77777777" w:rsidR="00F94FAA" w:rsidRPr="007E2252" w:rsidRDefault="00F94FAA" w:rsidP="00F94FAA">
      <w:pPr>
        <w:pStyle w:val="Heading3"/>
        <w:spacing w:before="0" w:line="276" w:lineRule="auto"/>
        <w:rPr>
          <w:rFonts w:ascii="Proxima Nova" w:hAnsi="Proxima Nova"/>
          <w:b/>
          <w:bCs/>
          <w:color w:val="6DB33F"/>
        </w:rPr>
      </w:pPr>
    </w:p>
    <w:p w14:paraId="362041F1" w14:textId="77777777" w:rsidR="00F94FAA" w:rsidRPr="007E2252" w:rsidRDefault="00F94FAA" w:rsidP="00F94FAA">
      <w:pPr>
        <w:pStyle w:val="Heading3"/>
        <w:spacing w:before="0" w:line="276" w:lineRule="auto"/>
        <w:rPr>
          <w:rFonts w:ascii="Proxima Nova" w:hAnsi="Proxima Nova"/>
          <w:b/>
          <w:bCs/>
          <w:color w:val="6DB33F"/>
        </w:rPr>
      </w:pPr>
      <w:bookmarkStart w:id="3" w:name="_Toc206337069"/>
    </w:p>
    <w:p w14:paraId="0E8E9B49" w14:textId="77777777" w:rsidR="00F94FAA" w:rsidRPr="007E2252" w:rsidRDefault="00F94FAA" w:rsidP="00F94FAA">
      <w:pPr>
        <w:pStyle w:val="Heading3"/>
        <w:spacing w:before="0" w:line="276" w:lineRule="auto"/>
        <w:rPr>
          <w:rFonts w:ascii="Proxima Nova" w:hAnsi="Proxima Nova"/>
          <w:b/>
          <w:bCs/>
          <w:color w:val="6DB33F"/>
        </w:rPr>
      </w:pPr>
      <w:bookmarkStart w:id="4" w:name="_Toc206340107"/>
      <w:r w:rsidRPr="007E2252">
        <w:rPr>
          <w:rFonts w:ascii="Proxima Nova" w:hAnsi="Proxima Nova"/>
          <w:b/>
          <w:bCs/>
          <w:color w:val="6DB33F"/>
        </w:rPr>
        <w:t>How to Use the Diagnostic Tool</w:t>
      </w:r>
      <w:bookmarkEnd w:id="3"/>
      <w:bookmarkEnd w:id="4"/>
    </w:p>
    <w:p w14:paraId="0FE8061B" w14:textId="77777777" w:rsidR="00F94FAA" w:rsidRPr="007E2252" w:rsidRDefault="00F94FAA" w:rsidP="00F94FAA">
      <w:pPr>
        <w:spacing w:after="0" w:line="276" w:lineRule="auto"/>
        <w:rPr>
          <w:rFonts w:ascii="Proxima Nova" w:hAnsi="Proxima Nova"/>
          <w:b/>
          <w:bCs/>
        </w:rPr>
      </w:pPr>
    </w:p>
    <w:p w14:paraId="533EF154" w14:textId="77777777" w:rsidR="00F94FAA" w:rsidRPr="007E2252" w:rsidRDefault="00F94FAA" w:rsidP="00F94FAA">
      <w:pPr>
        <w:pStyle w:val="Footer"/>
        <w:spacing w:line="276" w:lineRule="auto"/>
        <w:rPr>
          <w:rFonts w:ascii="Proxima Nova" w:hAnsi="Proxima Nova"/>
          <w:sz w:val="20"/>
          <w:szCs w:val="20"/>
        </w:rPr>
      </w:pPr>
      <w:r w:rsidRPr="007E2252">
        <w:rPr>
          <w:rFonts w:ascii="Proxima Nova" w:hAnsi="Proxima Nova"/>
          <w:sz w:val="20"/>
          <w:szCs w:val="20"/>
        </w:rPr>
        <w:t xml:space="preserve">We encourage you to </w:t>
      </w:r>
      <w:proofErr w:type="gramStart"/>
      <w:r w:rsidRPr="007E2252">
        <w:rPr>
          <w:rFonts w:ascii="Proxima Nova" w:hAnsi="Proxima Nova"/>
          <w:sz w:val="20"/>
          <w:szCs w:val="20"/>
        </w:rPr>
        <w:t>engage</w:t>
      </w:r>
      <w:proofErr w:type="gramEnd"/>
      <w:r w:rsidRPr="007E2252">
        <w:rPr>
          <w:rFonts w:ascii="Proxima Nova" w:hAnsi="Proxima Nova"/>
          <w:sz w:val="20"/>
          <w:szCs w:val="20"/>
        </w:rPr>
        <w:t xml:space="preserve"> early literacy faculty, district partners, and other key stakeholders in applying the diagnostic tool to get a comprehensive understanding of your program’s current level of performance and subsequent action to ensure a high-quality early literacy program. </w:t>
      </w:r>
    </w:p>
    <w:p w14:paraId="30BD1436" w14:textId="77777777" w:rsidR="00F94FAA" w:rsidRPr="007E2252" w:rsidRDefault="00F94FAA" w:rsidP="00F94FAA">
      <w:pPr>
        <w:pStyle w:val="Footer"/>
        <w:spacing w:line="276" w:lineRule="auto"/>
        <w:rPr>
          <w:rFonts w:ascii="Proxima Nova" w:hAnsi="Proxima Nova"/>
          <w:sz w:val="20"/>
          <w:szCs w:val="20"/>
        </w:rPr>
      </w:pPr>
    </w:p>
    <w:p w14:paraId="60BD1649" w14:textId="77777777" w:rsidR="00F94FAA" w:rsidRPr="007E2252" w:rsidRDefault="00F94FAA" w:rsidP="00F94FAA">
      <w:pPr>
        <w:pStyle w:val="ListParagraph"/>
        <w:numPr>
          <w:ilvl w:val="0"/>
          <w:numId w:val="1"/>
        </w:numPr>
        <w:spacing w:after="0" w:line="276" w:lineRule="auto"/>
        <w:ind w:left="720"/>
        <w:rPr>
          <w:rFonts w:ascii="Proxima Nova" w:hAnsi="Proxima Nova" w:cstheme="minorHAnsi"/>
          <w:sz w:val="20"/>
          <w:szCs w:val="20"/>
        </w:rPr>
      </w:pPr>
      <w:r w:rsidRPr="007E2252">
        <w:rPr>
          <w:rFonts w:ascii="Proxima Nova" w:hAnsi="Proxima Nova" w:cstheme="minorHAnsi"/>
          <w:sz w:val="20"/>
          <w:szCs w:val="20"/>
        </w:rPr>
        <w:t>Read the indicator descriptor.</w:t>
      </w:r>
    </w:p>
    <w:p w14:paraId="510CD0F9" w14:textId="77777777" w:rsidR="00F94FAA" w:rsidRPr="007E2252" w:rsidRDefault="00F94FAA" w:rsidP="00F94FAA">
      <w:pPr>
        <w:pStyle w:val="ListParagraph"/>
        <w:numPr>
          <w:ilvl w:val="0"/>
          <w:numId w:val="1"/>
        </w:numPr>
        <w:spacing w:after="0" w:line="276" w:lineRule="auto"/>
        <w:ind w:left="720"/>
        <w:rPr>
          <w:rFonts w:ascii="Proxima Nova" w:hAnsi="Proxima Nova" w:cstheme="minorHAnsi"/>
          <w:sz w:val="20"/>
          <w:szCs w:val="20"/>
        </w:rPr>
      </w:pPr>
      <w:r w:rsidRPr="007E2252">
        <w:rPr>
          <w:rFonts w:ascii="Proxima Nova" w:hAnsi="Proxima Nova" w:cstheme="minorHAnsi"/>
          <w:sz w:val="20"/>
          <w:szCs w:val="20"/>
        </w:rPr>
        <w:t xml:space="preserve">Honestly reflect on your program (i.e., surface what is taking place in your program – the current reality). </w:t>
      </w:r>
    </w:p>
    <w:p w14:paraId="73B9D438" w14:textId="77777777" w:rsidR="00F94FAA" w:rsidRPr="007E2252" w:rsidRDefault="00F94FAA" w:rsidP="00F94FAA">
      <w:pPr>
        <w:pStyle w:val="ListParagraph"/>
        <w:numPr>
          <w:ilvl w:val="0"/>
          <w:numId w:val="1"/>
        </w:numPr>
        <w:spacing w:after="0" w:line="276" w:lineRule="auto"/>
        <w:ind w:left="720"/>
        <w:rPr>
          <w:rFonts w:ascii="Proxima Nova" w:hAnsi="Proxima Nova" w:cstheme="minorHAnsi"/>
          <w:sz w:val="20"/>
          <w:szCs w:val="20"/>
        </w:rPr>
      </w:pPr>
      <w:r w:rsidRPr="007E2252">
        <w:rPr>
          <w:rFonts w:ascii="Proxima Nova" w:hAnsi="Proxima Nova" w:cstheme="minorHAnsi"/>
          <w:sz w:val="20"/>
          <w:szCs w:val="20"/>
        </w:rPr>
        <w:t xml:space="preserve">Use the progression template below to determine where you would situate your program currently along the transformation continuum. </w:t>
      </w:r>
    </w:p>
    <w:p w14:paraId="3B0F5A89" w14:textId="77777777" w:rsidR="00F94FAA" w:rsidRPr="007E2252" w:rsidRDefault="00F94FAA" w:rsidP="00F94FAA">
      <w:pPr>
        <w:pStyle w:val="ListParagraph"/>
        <w:numPr>
          <w:ilvl w:val="0"/>
          <w:numId w:val="1"/>
        </w:numPr>
        <w:spacing w:after="0" w:line="276" w:lineRule="auto"/>
        <w:ind w:left="720"/>
        <w:rPr>
          <w:rFonts w:ascii="Proxima Nova" w:hAnsi="Proxima Nova"/>
          <w:sz w:val="20"/>
          <w:szCs w:val="20"/>
        </w:rPr>
      </w:pPr>
      <w:r w:rsidRPr="007E2252">
        <w:rPr>
          <w:rFonts w:ascii="Proxima Nova" w:hAnsi="Proxima Nova" w:cstheme="minorHAnsi"/>
          <w:sz w:val="20"/>
          <w:szCs w:val="20"/>
        </w:rPr>
        <w:t xml:space="preserve">Determine what actions you need to take to address opportunities that emerge from your reflective process. </w:t>
      </w:r>
    </w:p>
    <w:p w14:paraId="57110CB7" w14:textId="77777777" w:rsidR="00F94FAA" w:rsidRPr="007E2252" w:rsidRDefault="00F94FAA" w:rsidP="00F94FAA">
      <w:pPr>
        <w:pStyle w:val="ListParagraph"/>
        <w:spacing w:after="0" w:line="276" w:lineRule="auto"/>
        <w:rPr>
          <w:rFonts w:ascii="Proxima Nova" w:hAnsi="Proxima Nova"/>
          <w:sz w:val="20"/>
          <w:szCs w:val="20"/>
        </w:rPr>
      </w:pPr>
    </w:p>
    <w:tbl>
      <w:tblPr>
        <w:tblStyle w:val="TableGrid"/>
        <w:tblW w:w="5000" w:type="pct"/>
        <w:tblLook w:val="04A0" w:firstRow="1" w:lastRow="0" w:firstColumn="1" w:lastColumn="0" w:noHBand="0" w:noVBand="1"/>
      </w:tblPr>
      <w:tblGrid>
        <w:gridCol w:w="4317"/>
        <w:gridCol w:w="4317"/>
        <w:gridCol w:w="4318"/>
        <w:gridCol w:w="4318"/>
      </w:tblGrid>
      <w:tr w:rsidR="00F94FAA" w:rsidRPr="007E2252" w14:paraId="53FE4A02" w14:textId="77777777" w:rsidTr="00E41D32">
        <w:trPr>
          <w:trHeight w:val="1561"/>
        </w:trPr>
        <w:tc>
          <w:tcPr>
            <w:tcW w:w="1250" w:type="pct"/>
            <w:shd w:val="clear" w:color="auto" w:fill="4F00A3"/>
            <w:vAlign w:val="center"/>
          </w:tcPr>
          <w:p w14:paraId="4421A53E"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Not Yet Started</w:t>
            </w:r>
          </w:p>
          <w:p w14:paraId="59CD106A"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“Haven’t begun”</w:t>
            </w:r>
          </w:p>
          <w:p w14:paraId="2AFBAAFE"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Elements of the indicator are not yet evident in the program.</w:t>
            </w:r>
          </w:p>
        </w:tc>
        <w:tc>
          <w:tcPr>
            <w:tcW w:w="1250" w:type="pct"/>
            <w:shd w:val="clear" w:color="auto" w:fill="4F00A3"/>
            <w:vAlign w:val="center"/>
          </w:tcPr>
          <w:p w14:paraId="13DBAF1D"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proofErr w:type="gramStart"/>
            <w:r w:rsidRPr="007E2252">
              <w:rPr>
                <w:rStyle w:val="normaltextrun"/>
                <w:rFonts w:ascii="Proxima Nova" w:eastAsia="Calibri" w:hAnsi="Proxima Nova"/>
                <w:b/>
                <w:color w:val="FFFFFF" w:themeColor="background1"/>
                <w:sz w:val="18"/>
                <w:szCs w:val="18"/>
              </w:rPr>
              <w:t>Developing</w:t>
            </w:r>
            <w:proofErr w:type="gramEnd"/>
          </w:p>
          <w:p w14:paraId="6DD9A108"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“Planning for it”</w:t>
            </w:r>
          </w:p>
          <w:p w14:paraId="5103A445"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Elements of the indicator are not evident, but implementation is in the early development stage.</w:t>
            </w:r>
          </w:p>
        </w:tc>
        <w:tc>
          <w:tcPr>
            <w:tcW w:w="1250" w:type="pct"/>
            <w:shd w:val="clear" w:color="auto" w:fill="4F00A3"/>
            <w:vAlign w:val="center"/>
          </w:tcPr>
          <w:p w14:paraId="13C1C85B"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Fonts w:ascii="Proxima Nova" w:hAnsi="Proxima Nova"/>
                <w:b/>
                <w:color w:val="FFFFFF" w:themeColor="background1"/>
                <w:sz w:val="18"/>
                <w:szCs w:val="18"/>
              </w:rPr>
              <w:t>Progressing</w:t>
            </w:r>
          </w:p>
          <w:p w14:paraId="0C300402"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“Working on it”</w:t>
            </w:r>
          </w:p>
          <w:p w14:paraId="29167601"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Implementation is evident, but elements of the indicator need further development/execution.</w:t>
            </w:r>
          </w:p>
        </w:tc>
        <w:tc>
          <w:tcPr>
            <w:tcW w:w="1250" w:type="pct"/>
            <w:shd w:val="clear" w:color="auto" w:fill="4F00A3"/>
            <w:vAlign w:val="center"/>
          </w:tcPr>
          <w:p w14:paraId="5DB9BD75"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Sustaining</w:t>
            </w:r>
          </w:p>
          <w:p w14:paraId="39A61B14"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“Living it”</w:t>
            </w:r>
          </w:p>
          <w:p w14:paraId="3469A57C" w14:textId="77777777" w:rsidR="00F94FAA" w:rsidRPr="007E2252" w:rsidRDefault="00F94FAA" w:rsidP="00E41D32">
            <w:pPr>
              <w:pStyle w:val="paragraph"/>
              <w:spacing w:before="0" w:beforeAutospacing="0" w:after="0" w:afterAutospacing="0" w:line="276" w:lineRule="auto"/>
              <w:jc w:val="center"/>
              <w:textAlignment w:val="baseline"/>
              <w:rPr>
                <w:rFonts w:ascii="Proxima Nova" w:hAnsi="Proxima Nova" w:cstheme="minorHAnsi"/>
                <w:b/>
                <w:color w:val="FFFFFF" w:themeColor="background1"/>
                <w:sz w:val="18"/>
                <w:szCs w:val="18"/>
              </w:rPr>
            </w:pPr>
            <w:r w:rsidRPr="007E2252">
              <w:rPr>
                <w:rStyle w:val="normaltextrun"/>
                <w:rFonts w:ascii="Proxima Nova" w:eastAsia="Calibri" w:hAnsi="Proxima Nova"/>
                <w:b/>
                <w:color w:val="FFFFFF" w:themeColor="background1"/>
                <w:sz w:val="18"/>
                <w:szCs w:val="18"/>
              </w:rPr>
              <w:t>Full implementation is evident with strong evidence.</w:t>
            </w:r>
          </w:p>
        </w:tc>
      </w:tr>
      <w:tr w:rsidR="00F94FAA" w:rsidRPr="007E2252" w14:paraId="6E40763B" w14:textId="77777777" w:rsidTr="00E41D32">
        <w:tc>
          <w:tcPr>
            <w:tcW w:w="1250" w:type="pct"/>
            <w:shd w:val="clear" w:color="auto" w:fill="E9E9E9"/>
          </w:tcPr>
          <w:p w14:paraId="5D69FEE6" w14:textId="77777777" w:rsidR="00F94FAA" w:rsidRPr="007E2252" w:rsidRDefault="00F94FAA" w:rsidP="00E41D32">
            <w:pPr>
              <w:pStyle w:val="paragraph"/>
              <w:spacing w:before="0" w:beforeAutospacing="0" w:after="0" w:afterAutospacing="0" w:line="276" w:lineRule="auto"/>
              <w:textAlignment w:val="baseline"/>
              <w:rPr>
                <w:rStyle w:val="normaltextrun"/>
                <w:rFonts w:ascii="Proxima Nova" w:eastAsia="Calibri" w:hAnsi="Proxima Nova"/>
                <w:color w:val="000000"/>
                <w:sz w:val="18"/>
                <w:szCs w:val="18"/>
              </w:rPr>
            </w:pPr>
            <w:r w:rsidRPr="007E2252">
              <w:rPr>
                <w:rStyle w:val="normaltextrun"/>
                <w:rFonts w:ascii="Proxima Nova" w:eastAsia="Calibri" w:hAnsi="Proxima Nova"/>
                <w:color w:val="000000"/>
                <w:sz w:val="18"/>
                <w:szCs w:val="18"/>
              </w:rPr>
              <w:t xml:space="preserve">“We haven’t begun this work.” </w:t>
            </w:r>
          </w:p>
        </w:tc>
        <w:tc>
          <w:tcPr>
            <w:tcW w:w="1250" w:type="pct"/>
          </w:tcPr>
          <w:p w14:paraId="4664A508" w14:textId="77777777" w:rsidR="00F94FAA" w:rsidRPr="007E2252" w:rsidRDefault="00F94FAA" w:rsidP="00E41D32">
            <w:pPr>
              <w:pStyle w:val="paragraph"/>
              <w:spacing w:before="0" w:beforeAutospacing="0" w:after="0" w:afterAutospacing="0" w:line="276" w:lineRule="auto"/>
              <w:textAlignment w:val="baseline"/>
              <w:rPr>
                <w:rStyle w:val="eop"/>
                <w:rFonts w:ascii="Proxima Nova" w:hAnsi="Proxima Nova" w:cstheme="minorHAnsi"/>
                <w:sz w:val="18"/>
                <w:szCs w:val="18"/>
              </w:rPr>
            </w:pPr>
            <w:r w:rsidRPr="007E2252">
              <w:rPr>
                <w:rStyle w:val="normaltextrun"/>
                <w:rFonts w:ascii="Proxima Nova" w:eastAsia="Calibri" w:hAnsi="Proxima Nova"/>
                <w:sz w:val="18"/>
                <w:szCs w:val="18"/>
              </w:rPr>
              <w:t>“We are…” </w:t>
            </w:r>
            <w:r w:rsidRPr="007E2252">
              <w:rPr>
                <w:rStyle w:val="eop"/>
                <w:rFonts w:ascii="Proxima Nova" w:hAnsi="Proxima Nova" w:cstheme="minorHAnsi"/>
                <w:sz w:val="18"/>
                <w:szCs w:val="18"/>
              </w:rPr>
              <w:t> </w:t>
            </w:r>
          </w:p>
          <w:p w14:paraId="1E1BF7D4" w14:textId="77777777" w:rsidR="00F94FAA" w:rsidRPr="007E2252" w:rsidRDefault="00F94FAA" w:rsidP="00F94FAA">
            <w:pPr>
              <w:pStyle w:val="paragraph"/>
              <w:numPr>
                <w:ilvl w:val="0"/>
                <w:numId w:val="5"/>
              </w:numPr>
              <w:spacing w:before="0" w:beforeAutospacing="0" w:after="0" w:afterAutospacing="0" w:line="276" w:lineRule="auto"/>
              <w:textAlignment w:val="baseline"/>
              <w:rPr>
                <w:rFonts w:ascii="Proxima Nova" w:hAnsi="Proxima Nova" w:cstheme="minorHAnsi"/>
                <w:sz w:val="18"/>
                <w:szCs w:val="18"/>
              </w:rPr>
            </w:pPr>
            <w:r w:rsidRPr="007E2252">
              <w:rPr>
                <w:rStyle w:val="normaltextrun"/>
                <w:rFonts w:ascii="Proxima Nova" w:eastAsia="Calibri" w:hAnsi="Proxima Nova"/>
                <w:sz w:val="18"/>
                <w:szCs w:val="18"/>
              </w:rPr>
              <w:t>Talking about it</w:t>
            </w:r>
            <w:r w:rsidRPr="007E2252">
              <w:rPr>
                <w:rStyle w:val="eop"/>
                <w:rFonts w:ascii="Proxima Nova" w:hAnsi="Proxima Nova" w:cstheme="minorHAnsi"/>
                <w:sz w:val="18"/>
                <w:szCs w:val="18"/>
              </w:rPr>
              <w:t> and building background knowledge</w:t>
            </w:r>
          </w:p>
          <w:p w14:paraId="31FF4447"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Identifying needs</w:t>
            </w:r>
            <w:r w:rsidRPr="007E2252">
              <w:rPr>
                <w:rStyle w:val="eop"/>
                <w:rFonts w:ascii="Proxima Nova" w:hAnsi="Proxima Nova" w:cstheme="minorHAnsi"/>
                <w:sz w:val="18"/>
                <w:szCs w:val="18"/>
              </w:rPr>
              <w:t> </w:t>
            </w:r>
          </w:p>
          <w:p w14:paraId="28EB1D7A"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Collecting input</w:t>
            </w:r>
            <w:r w:rsidRPr="007E2252">
              <w:rPr>
                <w:rStyle w:val="eop"/>
                <w:rFonts w:ascii="Proxima Nova" w:hAnsi="Proxima Nova" w:cstheme="minorHAnsi"/>
                <w:sz w:val="18"/>
                <w:szCs w:val="18"/>
              </w:rPr>
              <w:t> </w:t>
            </w:r>
          </w:p>
          <w:p w14:paraId="5ED6A84F"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Building consensus and buy-in</w:t>
            </w:r>
            <w:r w:rsidRPr="007E2252">
              <w:rPr>
                <w:rStyle w:val="eop"/>
                <w:rFonts w:ascii="Proxima Nova" w:hAnsi="Proxima Nova" w:cstheme="minorHAnsi"/>
                <w:sz w:val="18"/>
                <w:szCs w:val="18"/>
              </w:rPr>
              <w:t> </w:t>
            </w:r>
          </w:p>
          <w:p w14:paraId="6C03DA7A"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Dismantling barriers</w:t>
            </w:r>
            <w:r w:rsidRPr="007E2252">
              <w:rPr>
                <w:rStyle w:val="eop"/>
                <w:rFonts w:ascii="Proxima Nova" w:hAnsi="Proxima Nova" w:cstheme="minorHAnsi"/>
                <w:sz w:val="18"/>
                <w:szCs w:val="18"/>
              </w:rPr>
              <w:t> </w:t>
            </w:r>
          </w:p>
          <w:p w14:paraId="6AE17D38"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Planning actions</w:t>
            </w:r>
            <w:r w:rsidRPr="007E2252">
              <w:rPr>
                <w:rStyle w:val="eop"/>
                <w:rFonts w:ascii="Proxima Nova" w:hAnsi="Proxima Nova" w:cstheme="minorHAnsi"/>
                <w:sz w:val="18"/>
                <w:szCs w:val="18"/>
              </w:rPr>
              <w:t> </w:t>
            </w:r>
          </w:p>
          <w:p w14:paraId="678DB3C5"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Style w:val="eop"/>
                <w:rFonts w:ascii="Proxima Nova" w:hAnsi="Proxima Nova" w:cstheme="minorHAnsi"/>
                <w:sz w:val="18"/>
                <w:szCs w:val="18"/>
              </w:rPr>
            </w:pPr>
            <w:r w:rsidRPr="007E2252">
              <w:rPr>
                <w:rStyle w:val="normaltextrun"/>
                <w:rFonts w:ascii="Proxima Nova" w:eastAsia="Calibri" w:hAnsi="Proxima Nova"/>
                <w:sz w:val="18"/>
                <w:szCs w:val="18"/>
              </w:rPr>
              <w:t>Answering what, where, who, when, and how</w:t>
            </w:r>
            <w:r w:rsidRPr="007E2252">
              <w:rPr>
                <w:rStyle w:val="eop"/>
                <w:rFonts w:ascii="Proxima Nova" w:hAnsi="Proxima Nova" w:cstheme="minorHAnsi"/>
                <w:sz w:val="18"/>
                <w:szCs w:val="18"/>
              </w:rPr>
              <w:t> </w:t>
            </w:r>
          </w:p>
          <w:p w14:paraId="42367218" w14:textId="77777777" w:rsidR="00F94FAA" w:rsidRPr="007E2252" w:rsidRDefault="00F94FAA" w:rsidP="00F94FAA">
            <w:pPr>
              <w:pStyle w:val="paragraph"/>
              <w:numPr>
                <w:ilvl w:val="0"/>
                <w:numId w:val="2"/>
              </w:numPr>
              <w:spacing w:before="0" w:beforeAutospacing="0" w:after="0" w:afterAutospacing="0" w:line="276" w:lineRule="auto"/>
              <w:ind w:left="360"/>
              <w:textAlignment w:val="baseline"/>
              <w:rPr>
                <w:rStyle w:val="normaltextrun"/>
                <w:rFonts w:ascii="Proxima Nova" w:hAnsi="Proxima Nova" w:cstheme="minorHAnsi"/>
                <w:sz w:val="18"/>
                <w:szCs w:val="18"/>
              </w:rPr>
            </w:pPr>
            <w:r w:rsidRPr="007E2252">
              <w:rPr>
                <w:rStyle w:val="normaltextrun"/>
                <w:rFonts w:ascii="Proxima Nova" w:eastAsia="Calibri" w:hAnsi="Proxima Nova"/>
                <w:sz w:val="18"/>
                <w:szCs w:val="18"/>
              </w:rPr>
              <w:t>Designing the infrastructure for implementation</w:t>
            </w:r>
            <w:r w:rsidRPr="007E2252">
              <w:rPr>
                <w:rStyle w:val="eop"/>
                <w:rFonts w:ascii="Proxima Nova" w:hAnsi="Proxima Nova" w:cstheme="minorHAnsi"/>
                <w:sz w:val="18"/>
                <w:szCs w:val="18"/>
              </w:rPr>
              <w:t> </w:t>
            </w:r>
          </w:p>
        </w:tc>
        <w:tc>
          <w:tcPr>
            <w:tcW w:w="1250" w:type="pct"/>
          </w:tcPr>
          <w:p w14:paraId="3DC3E147" w14:textId="77777777" w:rsidR="00F94FAA" w:rsidRPr="007E2252" w:rsidRDefault="00F94FAA" w:rsidP="00E41D32">
            <w:pPr>
              <w:pStyle w:val="paragraph"/>
              <w:spacing w:before="0" w:beforeAutospacing="0" w:after="0" w:afterAutospacing="0" w:line="276" w:lineRule="auto"/>
              <w:textAlignment w:val="baseline"/>
              <w:rPr>
                <w:rFonts w:ascii="Proxima Nova" w:hAnsi="Proxima Nova" w:cstheme="minorHAnsi"/>
                <w:sz w:val="18"/>
                <w:szCs w:val="18"/>
              </w:rPr>
            </w:pPr>
            <w:r w:rsidRPr="007E2252">
              <w:rPr>
                <w:rStyle w:val="normaltextrun"/>
                <w:rFonts w:ascii="Proxima Nova" w:eastAsia="Calibri" w:hAnsi="Proxima Nova"/>
                <w:sz w:val="18"/>
                <w:szCs w:val="18"/>
              </w:rPr>
              <w:t>“We are…” </w:t>
            </w:r>
            <w:r w:rsidRPr="007E2252">
              <w:rPr>
                <w:rStyle w:val="eop"/>
                <w:rFonts w:ascii="Proxima Nova" w:hAnsi="Proxima Nova" w:cstheme="minorHAnsi"/>
                <w:sz w:val="18"/>
                <w:szCs w:val="18"/>
              </w:rPr>
              <w:t> </w:t>
            </w:r>
          </w:p>
          <w:p w14:paraId="1EA6437A" w14:textId="77777777" w:rsidR="00F94FAA" w:rsidRPr="007E2252" w:rsidRDefault="00F94FAA" w:rsidP="00F94FAA">
            <w:pPr>
              <w:pStyle w:val="paragraph"/>
              <w:numPr>
                <w:ilvl w:val="0"/>
                <w:numId w:val="3"/>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Putting plans into action</w:t>
            </w:r>
            <w:r w:rsidRPr="007E2252">
              <w:rPr>
                <w:rStyle w:val="eop"/>
                <w:rFonts w:ascii="Proxima Nova" w:hAnsi="Proxima Nova" w:cstheme="minorHAnsi"/>
                <w:sz w:val="18"/>
                <w:szCs w:val="18"/>
              </w:rPr>
              <w:t> </w:t>
            </w:r>
          </w:p>
          <w:p w14:paraId="6B775B43" w14:textId="77777777" w:rsidR="00F94FAA" w:rsidRPr="007E2252" w:rsidRDefault="00F94FAA" w:rsidP="00F94FAA">
            <w:pPr>
              <w:pStyle w:val="paragraph"/>
              <w:numPr>
                <w:ilvl w:val="0"/>
                <w:numId w:val="3"/>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Monitoring</w:t>
            </w:r>
            <w:r w:rsidRPr="007E2252">
              <w:rPr>
                <w:rStyle w:val="eop"/>
                <w:rFonts w:ascii="Proxima Nova" w:hAnsi="Proxima Nova" w:cstheme="minorHAnsi"/>
                <w:sz w:val="18"/>
                <w:szCs w:val="18"/>
              </w:rPr>
              <w:t> </w:t>
            </w:r>
          </w:p>
          <w:p w14:paraId="5CF4FF2A" w14:textId="77777777" w:rsidR="00F94FAA" w:rsidRPr="007E2252" w:rsidRDefault="00F94FAA" w:rsidP="00F94FAA">
            <w:pPr>
              <w:pStyle w:val="paragraph"/>
              <w:numPr>
                <w:ilvl w:val="0"/>
                <w:numId w:val="3"/>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Reviewing and revising</w:t>
            </w:r>
            <w:r w:rsidRPr="007E2252">
              <w:rPr>
                <w:rStyle w:val="eop"/>
                <w:rFonts w:ascii="Proxima Nova" w:hAnsi="Proxima Nova" w:cstheme="minorHAnsi"/>
                <w:sz w:val="18"/>
                <w:szCs w:val="18"/>
              </w:rPr>
              <w:t xml:space="preserve"> curriculum, assessments, field experiences, etc. </w:t>
            </w:r>
          </w:p>
          <w:p w14:paraId="3DEDE8C4" w14:textId="77777777" w:rsidR="00F94FAA" w:rsidRPr="007E2252" w:rsidRDefault="00F94FAA" w:rsidP="00F94FAA">
            <w:pPr>
              <w:pStyle w:val="paragraph"/>
              <w:numPr>
                <w:ilvl w:val="0"/>
                <w:numId w:val="3"/>
              </w:numPr>
              <w:spacing w:before="0" w:beforeAutospacing="0" w:after="0" w:afterAutospacing="0" w:line="276" w:lineRule="auto"/>
              <w:ind w:left="360"/>
              <w:textAlignment w:val="baseline"/>
              <w:rPr>
                <w:rFonts w:ascii="Proxima Nova" w:hAnsi="Proxima Nova" w:cstheme="minorHAnsi"/>
                <w:sz w:val="18"/>
                <w:szCs w:val="18"/>
              </w:rPr>
            </w:pPr>
            <w:r w:rsidRPr="007E2252">
              <w:rPr>
                <w:rStyle w:val="normaltextrun"/>
                <w:rFonts w:ascii="Proxima Nova" w:eastAsia="Calibri" w:hAnsi="Proxima Nova"/>
                <w:sz w:val="18"/>
                <w:szCs w:val="18"/>
              </w:rPr>
              <w:t>Working on policies, structures, and cultural conditions for full implementation</w:t>
            </w:r>
            <w:r w:rsidRPr="007E2252">
              <w:rPr>
                <w:rStyle w:val="eop"/>
                <w:rFonts w:ascii="Proxima Nova" w:hAnsi="Proxima Nova" w:cstheme="minorHAnsi"/>
                <w:sz w:val="18"/>
                <w:szCs w:val="18"/>
              </w:rPr>
              <w:t> </w:t>
            </w:r>
          </w:p>
          <w:p w14:paraId="6B07805E" w14:textId="77777777" w:rsidR="00F94FAA" w:rsidRPr="007E2252" w:rsidRDefault="00F94FAA" w:rsidP="00E41D32">
            <w:pPr>
              <w:pStyle w:val="paragraph"/>
              <w:spacing w:before="0" w:beforeAutospacing="0" w:after="0" w:afterAutospacing="0" w:line="276" w:lineRule="auto"/>
              <w:textAlignment w:val="baseline"/>
              <w:rPr>
                <w:rStyle w:val="normaltextrun"/>
                <w:rFonts w:ascii="Proxima Nova" w:eastAsia="Calibri" w:hAnsi="Proxima Nova"/>
                <w:sz w:val="18"/>
                <w:szCs w:val="18"/>
              </w:rPr>
            </w:pPr>
          </w:p>
        </w:tc>
        <w:tc>
          <w:tcPr>
            <w:tcW w:w="1250" w:type="pct"/>
          </w:tcPr>
          <w:p w14:paraId="19D475D6" w14:textId="77777777" w:rsidR="00F94FAA" w:rsidRPr="007E2252" w:rsidRDefault="00F94FAA" w:rsidP="00E41D32">
            <w:pPr>
              <w:pStyle w:val="paragraph"/>
              <w:spacing w:before="0" w:beforeAutospacing="0" w:after="0" w:afterAutospacing="0" w:line="276" w:lineRule="auto"/>
              <w:textAlignment w:val="baseline"/>
              <w:rPr>
                <w:rFonts w:ascii="Proxima Nova" w:hAnsi="Proxima Nova" w:cstheme="minorHAnsi"/>
                <w:sz w:val="18"/>
                <w:szCs w:val="18"/>
              </w:rPr>
            </w:pPr>
            <w:r w:rsidRPr="007E2252">
              <w:rPr>
                <w:rStyle w:val="normaltextrun"/>
                <w:rFonts w:ascii="Proxima Nova" w:eastAsia="Calibri" w:hAnsi="Proxima Nova"/>
                <w:sz w:val="18"/>
                <w:szCs w:val="18"/>
              </w:rPr>
              <w:t>“We are…” </w:t>
            </w:r>
            <w:r w:rsidRPr="007E2252">
              <w:rPr>
                <w:rStyle w:val="eop"/>
                <w:rFonts w:ascii="Proxima Nova" w:hAnsi="Proxima Nova" w:cstheme="minorHAnsi"/>
                <w:sz w:val="18"/>
                <w:szCs w:val="18"/>
              </w:rPr>
              <w:t> </w:t>
            </w:r>
          </w:p>
          <w:p w14:paraId="06B94493" w14:textId="77777777" w:rsidR="00F94FAA" w:rsidRPr="007E2252" w:rsidRDefault="00F94FAA" w:rsidP="00F94FAA">
            <w:pPr>
              <w:pStyle w:val="paragraph"/>
              <w:numPr>
                <w:ilvl w:val="0"/>
                <w:numId w:val="4"/>
              </w:numPr>
              <w:spacing w:before="0" w:beforeAutospacing="0" w:after="0" w:afterAutospacing="0" w:line="276" w:lineRule="auto"/>
              <w:textAlignment w:val="baseline"/>
              <w:rPr>
                <w:rStyle w:val="eop"/>
                <w:rFonts w:ascii="Proxima Nova" w:hAnsi="Proxima Nova" w:cstheme="minorHAnsi"/>
                <w:sz w:val="18"/>
                <w:szCs w:val="18"/>
              </w:rPr>
            </w:pPr>
            <w:r w:rsidRPr="007E2252">
              <w:rPr>
                <w:rStyle w:val="normaltextrun"/>
                <w:rFonts w:ascii="Proxima Nova" w:eastAsia="Calibri" w:hAnsi="Proxima Nova"/>
                <w:sz w:val="18"/>
                <w:szCs w:val="18"/>
              </w:rPr>
              <w:t>Establishing process and routine structures to ensure consistent implementation and fidelity </w:t>
            </w:r>
            <w:r w:rsidRPr="007E2252">
              <w:rPr>
                <w:rStyle w:val="eop"/>
                <w:rFonts w:ascii="Proxima Nova" w:hAnsi="Proxima Nova" w:cstheme="minorHAnsi"/>
                <w:sz w:val="18"/>
                <w:szCs w:val="18"/>
              </w:rPr>
              <w:t> </w:t>
            </w:r>
          </w:p>
          <w:p w14:paraId="0C8866DD" w14:textId="77777777" w:rsidR="00F94FAA" w:rsidRPr="007E2252" w:rsidRDefault="00F94FAA" w:rsidP="00F94FAA">
            <w:pPr>
              <w:pStyle w:val="paragraph"/>
              <w:numPr>
                <w:ilvl w:val="0"/>
                <w:numId w:val="4"/>
              </w:numPr>
              <w:spacing w:before="0" w:beforeAutospacing="0" w:after="0" w:afterAutospacing="0" w:line="276" w:lineRule="auto"/>
              <w:textAlignment w:val="baseline"/>
              <w:rPr>
                <w:rFonts w:ascii="Proxima Nova" w:hAnsi="Proxima Nova" w:cstheme="minorHAnsi"/>
                <w:sz w:val="18"/>
                <w:szCs w:val="18"/>
              </w:rPr>
            </w:pPr>
            <w:r w:rsidRPr="007E2252">
              <w:rPr>
                <w:rStyle w:val="eop"/>
                <w:rFonts w:ascii="Proxima Nova" w:hAnsi="Proxima Nova"/>
                <w:sz w:val="18"/>
                <w:szCs w:val="18"/>
              </w:rPr>
              <w:t>Engaging in a systematic continuous improvement process for program improvement</w:t>
            </w:r>
          </w:p>
          <w:p w14:paraId="67DEED3F" w14:textId="77777777" w:rsidR="00F94FAA" w:rsidRPr="007E2252" w:rsidRDefault="00F94FAA" w:rsidP="00E41D32">
            <w:pPr>
              <w:pStyle w:val="paragraph"/>
              <w:spacing w:before="0" w:beforeAutospacing="0" w:after="0" w:afterAutospacing="0" w:line="276" w:lineRule="auto"/>
              <w:textAlignment w:val="baseline"/>
              <w:rPr>
                <w:rStyle w:val="normaltextrun"/>
                <w:rFonts w:ascii="Proxima Nova" w:eastAsia="Calibri" w:hAnsi="Proxima Nova"/>
                <w:sz w:val="18"/>
                <w:szCs w:val="18"/>
              </w:rPr>
            </w:pPr>
          </w:p>
        </w:tc>
      </w:tr>
    </w:tbl>
    <w:p w14:paraId="3A04A84D" w14:textId="77777777" w:rsidR="00F94FAA" w:rsidRPr="007E2252" w:rsidRDefault="00F94FAA" w:rsidP="00F94FAA">
      <w:pPr>
        <w:spacing w:after="0" w:line="276" w:lineRule="auto"/>
        <w:rPr>
          <w:rFonts w:ascii="Proxima Nova" w:hAnsi="Proxima Nova"/>
        </w:rPr>
      </w:pPr>
    </w:p>
    <w:p w14:paraId="5FB956FB" w14:textId="77777777" w:rsidR="00F94FAA" w:rsidRPr="007E2252" w:rsidRDefault="00F94FAA" w:rsidP="00F94FAA">
      <w:pPr>
        <w:spacing w:after="0" w:line="276" w:lineRule="auto"/>
        <w:rPr>
          <w:rFonts w:ascii="Proxima Nova" w:hAnsi="Proxima Nova"/>
        </w:rPr>
      </w:pPr>
    </w:p>
    <w:p w14:paraId="4D2C612E" w14:textId="77777777" w:rsidR="00F94FAA" w:rsidRPr="007E2252" w:rsidRDefault="00F94FAA">
      <w:pPr>
        <w:rPr>
          <w:rFonts w:ascii="Proxima Nova" w:hAnsi="Proxima Nova"/>
        </w:rPr>
      </w:pPr>
    </w:p>
    <w:p w14:paraId="3B08FFA7" w14:textId="77777777" w:rsidR="00F94FAA" w:rsidRPr="007E2252" w:rsidRDefault="00F94FAA">
      <w:pPr>
        <w:rPr>
          <w:rFonts w:ascii="Proxima Nova" w:hAnsi="Proxima Nova"/>
        </w:rPr>
      </w:pPr>
    </w:p>
    <w:tbl>
      <w:tblPr>
        <w:tblStyle w:val="TableGrid"/>
        <w:tblW w:w="5000" w:type="pct"/>
        <w:tblLook w:val="04A0" w:firstRow="1" w:lastRow="0" w:firstColumn="1" w:lastColumn="0" w:noHBand="0" w:noVBand="1"/>
      </w:tblPr>
      <w:tblGrid>
        <w:gridCol w:w="4193"/>
        <w:gridCol w:w="124"/>
        <w:gridCol w:w="4238"/>
        <w:gridCol w:w="79"/>
        <w:gridCol w:w="4280"/>
        <w:gridCol w:w="38"/>
        <w:gridCol w:w="4318"/>
      </w:tblGrid>
      <w:tr w:rsidR="00844F29" w:rsidRPr="007E2252" w14:paraId="1A9AC265" w14:textId="77777777" w:rsidTr="00844F29">
        <w:tc>
          <w:tcPr>
            <w:tcW w:w="5000" w:type="pct"/>
            <w:gridSpan w:val="7"/>
            <w:shd w:val="clear" w:color="auto" w:fill="4F00A3" w:themeFill="accent1"/>
          </w:tcPr>
          <w:p w14:paraId="2F20DBBE" w14:textId="77777777" w:rsidR="00F94FAA" w:rsidRPr="007E2252" w:rsidRDefault="00F94FAA" w:rsidP="00E41D32">
            <w:pPr>
              <w:pStyle w:val="Heading1"/>
              <w:spacing w:before="120"/>
              <w:rPr>
                <w:rFonts w:ascii="Proxima Nova" w:hAnsi="Proxima Nova"/>
                <w:b/>
                <w:bCs/>
                <w:color w:val="FFFFFF" w:themeColor="background1"/>
                <w:sz w:val="24"/>
                <w:szCs w:val="24"/>
              </w:rPr>
            </w:pPr>
            <w:bookmarkStart w:id="5" w:name="_Toc206337070"/>
            <w:bookmarkStart w:id="6" w:name="_Toc206340108"/>
            <w:r w:rsidRPr="007E2252">
              <w:rPr>
                <w:rFonts w:ascii="Proxima Nova" w:hAnsi="Proxima Nova"/>
                <w:b/>
                <w:bCs/>
                <w:color w:val="FFFFFF" w:themeColor="background1"/>
                <w:sz w:val="24"/>
                <w:szCs w:val="24"/>
              </w:rPr>
              <w:lastRenderedPageBreak/>
              <w:t>Design Principle: Community of Learners</w:t>
            </w:r>
            <w:bookmarkEnd w:id="5"/>
            <w:bookmarkEnd w:id="6"/>
          </w:p>
        </w:tc>
      </w:tr>
      <w:tr w:rsidR="00844F29" w:rsidRPr="007E2252" w14:paraId="7B8D5250" w14:textId="77777777" w:rsidTr="00844F29">
        <w:tc>
          <w:tcPr>
            <w:tcW w:w="5000" w:type="pct"/>
            <w:gridSpan w:val="7"/>
          </w:tcPr>
          <w:p w14:paraId="3E206346" w14:textId="77777777" w:rsidR="00F94FAA" w:rsidRPr="007E2252" w:rsidRDefault="00F94FAA" w:rsidP="00E41D32">
            <w:pPr>
              <w:spacing w:line="276" w:lineRule="auto"/>
              <w:rPr>
                <w:rFonts w:ascii="Proxima Nova" w:hAnsi="Proxima Nova" w:cstheme="minorHAnsi"/>
                <w:b/>
                <w:i/>
                <w:iCs/>
                <w:sz w:val="20"/>
                <w:szCs w:val="20"/>
              </w:rPr>
            </w:pPr>
            <w:r w:rsidRPr="007E2252">
              <w:rPr>
                <w:rFonts w:ascii="Proxima Nova" w:hAnsi="Proxima Nova" w:cstheme="minorHAnsi"/>
                <w:b/>
                <w:bCs/>
                <w:color w:val="000000" w:themeColor="text1"/>
                <w:sz w:val="20"/>
                <w:szCs w:val="20"/>
              </w:rPr>
              <w:t xml:space="preserve">Quality educator preparation is catalyzed by a broad-based </w:t>
            </w:r>
            <w:r w:rsidRPr="007E2252">
              <w:rPr>
                <w:rFonts w:ascii="Proxima Nova" w:hAnsi="Proxima Nova" w:cstheme="minorHAnsi"/>
                <w:b/>
                <w:bCs/>
                <w:i/>
                <w:iCs/>
                <w:color w:val="000000" w:themeColor="text1"/>
                <w:sz w:val="20"/>
                <w:szCs w:val="20"/>
              </w:rPr>
              <w:t>Community of Learners</w:t>
            </w:r>
            <w:r w:rsidRPr="007E2252">
              <w:rPr>
                <w:rFonts w:ascii="Proxima Nova" w:hAnsi="Proxima Nova" w:cstheme="minorHAnsi"/>
                <w:b/>
                <w:bCs/>
                <w:color w:val="000000" w:themeColor="text1"/>
                <w:sz w:val="20"/>
                <w:szCs w:val="20"/>
              </w:rPr>
              <w:t>. The Early Literacy Program establishes a community of learners through leadership, shared responsibility for candidate learning, and professional collaboration.</w:t>
            </w:r>
          </w:p>
        </w:tc>
      </w:tr>
      <w:tr w:rsidR="00844F29" w:rsidRPr="007E2252" w14:paraId="2BE54826" w14:textId="77777777" w:rsidTr="00844F29">
        <w:tc>
          <w:tcPr>
            <w:tcW w:w="5000" w:type="pct"/>
            <w:gridSpan w:val="7"/>
            <w:shd w:val="clear" w:color="auto" w:fill="4F00A3" w:themeFill="accent1"/>
          </w:tcPr>
          <w:p w14:paraId="779BB7C0" w14:textId="77777777" w:rsidR="00F94FAA" w:rsidRPr="007E2252" w:rsidRDefault="00F94FAA" w:rsidP="00E41D32">
            <w:pPr>
              <w:spacing w:line="276" w:lineRule="auto"/>
              <w:rPr>
                <w:rFonts w:ascii="Proxima Nova" w:hAnsi="Proxima Nova" w:cstheme="minorHAnsi"/>
                <w:b/>
                <w:sz w:val="20"/>
                <w:szCs w:val="20"/>
              </w:rPr>
            </w:pPr>
            <w:r w:rsidRPr="007E2252">
              <w:rPr>
                <w:rFonts w:ascii="Proxima Nova" w:hAnsi="Proxima Nova" w:cstheme="minorHAnsi"/>
                <w:b/>
                <w:sz w:val="20"/>
                <w:szCs w:val="20"/>
              </w:rPr>
              <w:t xml:space="preserve">What does a high-quality early literacy program look like? </w:t>
            </w:r>
          </w:p>
        </w:tc>
      </w:tr>
      <w:tr w:rsidR="00844F29" w:rsidRPr="007E2252" w14:paraId="223F45D4" w14:textId="77777777" w:rsidTr="00844F29">
        <w:tc>
          <w:tcPr>
            <w:tcW w:w="5000" w:type="pct"/>
            <w:gridSpan w:val="7"/>
            <w:shd w:val="clear" w:color="auto" w:fill="E7E6E6" w:themeFill="background2"/>
          </w:tcPr>
          <w:p w14:paraId="160D95FA" w14:textId="77777777"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HAnsi"/>
                <w:b/>
                <w:sz w:val="20"/>
                <w:szCs w:val="20"/>
              </w:rPr>
              <w:t xml:space="preserve">Community of Learners </w:t>
            </w:r>
            <w:r w:rsidRPr="007E2252">
              <w:rPr>
                <w:rStyle w:val="normaltextrun"/>
                <w:rFonts w:ascii="Proxima Nova" w:hAnsi="Proxima Nova" w:cs="Segoe UI"/>
                <w:b/>
                <w:bCs/>
                <w:sz w:val="20"/>
                <w:szCs w:val="20"/>
              </w:rPr>
              <w:t>(what this design principle means)</w:t>
            </w:r>
            <w:r w:rsidRPr="007E2252">
              <w:rPr>
                <w:rStyle w:val="eop"/>
                <w:rFonts w:ascii="Proxima Nova" w:hAnsi="Proxima Nova" w:cs="Segoe UI"/>
                <w:sz w:val="20"/>
                <w:szCs w:val="20"/>
              </w:rPr>
              <w:t> </w:t>
            </w:r>
          </w:p>
        </w:tc>
      </w:tr>
      <w:tr w:rsidR="00844F29" w:rsidRPr="007E2252" w14:paraId="2BBD9587" w14:textId="77777777" w:rsidTr="00844F29">
        <w:tc>
          <w:tcPr>
            <w:tcW w:w="5000" w:type="pct"/>
            <w:gridSpan w:val="7"/>
          </w:tcPr>
          <w:p w14:paraId="70669DB8" w14:textId="77777777" w:rsidR="00F94FAA" w:rsidRPr="007E2252" w:rsidRDefault="00F94FAA" w:rsidP="00E41D32">
            <w:pPr>
              <w:pStyle w:val="paragraph"/>
              <w:spacing w:before="0" w:beforeAutospacing="0" w:after="0" w:afterAutospacing="0" w:line="276" w:lineRule="auto"/>
              <w:textAlignment w:val="baseline"/>
              <w:rPr>
                <w:rFonts w:ascii="Proxima Nova" w:hAnsi="Proxima Nova" w:cstheme="minorHAnsi"/>
                <w:sz w:val="20"/>
                <w:szCs w:val="20"/>
              </w:rPr>
            </w:pPr>
            <w:r w:rsidRPr="007E2252">
              <w:rPr>
                <w:rFonts w:ascii="Proxima Nova" w:eastAsiaTheme="minorHAnsi" w:hAnsi="Proxima Nova" w:cstheme="minorHAnsi"/>
                <w:sz w:val="20"/>
                <w:szCs w:val="20"/>
                <w14:ligatures w14:val="standardContextual"/>
              </w:rPr>
              <w:t xml:space="preserve">A strong foundation for a high-quality early literacy program is achieved through the collaboration of a diverse </w:t>
            </w:r>
            <w:r w:rsidRPr="007E2252">
              <w:rPr>
                <w:rFonts w:ascii="Proxima Nova" w:eastAsiaTheme="minorHAnsi" w:hAnsi="Proxima Nova" w:cstheme="minorHAnsi"/>
                <w:i/>
                <w:iCs/>
                <w:sz w:val="20"/>
                <w:szCs w:val="20"/>
                <w14:ligatures w14:val="standardContextual"/>
              </w:rPr>
              <w:t>Community of Learners</w:t>
            </w:r>
            <w:r w:rsidRPr="007E2252">
              <w:rPr>
                <w:rFonts w:ascii="Proxima Nova" w:eastAsiaTheme="minorHAnsi" w:hAnsi="Proxima Nova" w:cstheme="minorHAnsi"/>
                <w:sz w:val="20"/>
                <w:szCs w:val="20"/>
                <w14:ligatures w14:val="standardContextual"/>
              </w:rPr>
              <w:t>. The literacy program faculty are committed to building this community, fostering shared responsibility for teacher candidates’ learning, and encouraging professional collaboration. It is this collective effort that ensures that teacher candidates possess and demonstrate the essential early literacy skills recognized by stakeholders.</w:t>
            </w:r>
            <w:r w:rsidRPr="007E2252">
              <w:rPr>
                <w:rStyle w:val="eop"/>
                <w:rFonts w:ascii="Proxima Nova" w:hAnsi="Proxima Nova" w:cstheme="minorHAnsi"/>
                <w:sz w:val="20"/>
                <w:szCs w:val="20"/>
              </w:rPr>
              <w:t> </w:t>
            </w:r>
          </w:p>
        </w:tc>
      </w:tr>
      <w:tr w:rsidR="00844F29" w:rsidRPr="007E2252" w14:paraId="61BF6631" w14:textId="77777777" w:rsidTr="00844F29">
        <w:tc>
          <w:tcPr>
            <w:tcW w:w="2500" w:type="pct"/>
            <w:gridSpan w:val="4"/>
            <w:shd w:val="clear" w:color="auto" w:fill="D9D9D9" w:themeFill="background1" w:themeFillShade="D9"/>
          </w:tcPr>
          <w:p w14:paraId="231E3549" w14:textId="77777777"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What This Looks Like</w:t>
            </w:r>
          </w:p>
        </w:tc>
        <w:tc>
          <w:tcPr>
            <w:tcW w:w="2500" w:type="pct"/>
            <w:gridSpan w:val="3"/>
            <w:shd w:val="clear" w:color="auto" w:fill="D9D9D9" w:themeFill="background1" w:themeFillShade="D9"/>
          </w:tcPr>
          <w:p w14:paraId="58EEF1CF" w14:textId="77777777"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844F29" w:rsidRPr="007E2252" w14:paraId="01FEFA77" w14:textId="77777777" w:rsidTr="00844F29">
        <w:tc>
          <w:tcPr>
            <w:tcW w:w="2500" w:type="pct"/>
            <w:gridSpan w:val="4"/>
          </w:tcPr>
          <w:p w14:paraId="06C05765"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hAnsi="Proxima Nova" w:cstheme="minorHAnsi"/>
                <w:sz w:val="20"/>
                <w:szCs w:val="20"/>
              </w:rPr>
            </w:pPr>
            <w:r w:rsidRPr="007E2252">
              <w:rPr>
                <w:rStyle w:val="normaltextrun"/>
                <w:rFonts w:ascii="Proxima Nova" w:eastAsia="Calibri" w:hAnsi="Proxima Nova"/>
                <w:sz w:val="20"/>
                <w:szCs w:val="20"/>
              </w:rPr>
              <w:t xml:space="preserve">Program faculty and stakeholders collaboratively engage in professional learning to improve teacher candidate performance and their own practice. </w:t>
            </w:r>
          </w:p>
          <w:p w14:paraId="1BE57F42" w14:textId="77777777" w:rsidR="00F94FAA" w:rsidRPr="007E2252" w:rsidRDefault="00F94FAA" w:rsidP="00F94FAA">
            <w:pPr>
              <w:pStyle w:val="paragraph"/>
              <w:numPr>
                <w:ilvl w:val="0"/>
                <w:numId w:val="6"/>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rPr>
              <w:t>Program faculty have the authority and autonomy to make decisions about the early literacy program with input from stakeholders.</w:t>
            </w:r>
          </w:p>
          <w:p w14:paraId="4E4FB7FB"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hAnsi="Proxima Nova" w:cstheme="minorHAnsi"/>
                <w:sz w:val="20"/>
                <w:szCs w:val="20"/>
              </w:rPr>
            </w:pPr>
            <w:r w:rsidRPr="007E2252">
              <w:rPr>
                <w:rStyle w:val="normaltextrun"/>
                <w:rFonts w:ascii="Proxima Nova" w:eastAsia="Calibri" w:hAnsi="Proxima Nova"/>
                <w:sz w:val="20"/>
                <w:szCs w:val="20"/>
              </w:rPr>
              <w:t>Program faculty actively build long-term, trusted relationships with PK-12 partners, teacher candidates, community-based organizations, and other groups to build a shared understanding of teacher candidates’ learning related to early literacy competencies and collectively impact PK-12 learning through teacher preparation.</w:t>
            </w:r>
          </w:p>
          <w:p w14:paraId="6351EA14"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eastAsia="Calibri" w:hAnsi="Proxima Nova"/>
                <w:sz w:val="20"/>
                <w:szCs w:val="20"/>
              </w:rPr>
            </w:pPr>
            <w:r w:rsidRPr="007E2252">
              <w:rPr>
                <w:rStyle w:val="normaltextrun"/>
                <w:rFonts w:ascii="Proxima Nova" w:eastAsia="Calibri" w:hAnsi="Proxima Nova"/>
                <w:sz w:val="20"/>
                <w:szCs w:val="20"/>
              </w:rPr>
              <w:t xml:space="preserve">The program has a process for continuously improving the early literacy program through collaborative engagement and dialogue about current literacy trends, data analysis, and solutions. </w:t>
            </w:r>
          </w:p>
          <w:p w14:paraId="588DEF8F"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eastAsia="Calibri" w:hAnsi="Proxima Nova"/>
                <w:sz w:val="20"/>
                <w:szCs w:val="20"/>
              </w:rPr>
            </w:pPr>
            <w:r w:rsidRPr="007E2252">
              <w:rPr>
                <w:rStyle w:val="normaltextrun"/>
                <w:rFonts w:ascii="Proxima Nova" w:eastAsia="Calibri" w:hAnsi="Proxima Nova"/>
                <w:sz w:val="20"/>
                <w:szCs w:val="20"/>
              </w:rPr>
              <w:t>Program faculty and stakeholders seek out and apply research and evidence-based practices in program improvement efforts.</w:t>
            </w:r>
          </w:p>
        </w:tc>
        <w:tc>
          <w:tcPr>
            <w:tcW w:w="2500" w:type="pct"/>
            <w:gridSpan w:val="3"/>
          </w:tcPr>
          <w:p w14:paraId="582C292C"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hAnsi="Proxima Nova"/>
                <w:color w:val="000000" w:themeColor="text1"/>
                <w:sz w:val="20"/>
                <w:szCs w:val="20"/>
              </w:rPr>
            </w:pPr>
            <w:r w:rsidRPr="007E2252">
              <w:rPr>
                <w:rStyle w:val="normaltextrun"/>
                <w:rFonts w:ascii="Proxima Nova" w:hAnsi="Proxima Nova"/>
                <w:color w:val="000000"/>
                <w:sz w:val="20"/>
                <w:szCs w:val="20"/>
                <w:shd w:val="clear" w:color="auto" w:fill="FFFFFF"/>
              </w:rPr>
              <w:t>Documentation of collaborative activities focused on a shared vision for literacy (e.g., a roster of participants, meeting recordings, meeting minutes).</w:t>
            </w:r>
          </w:p>
          <w:p w14:paraId="3134703A"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eop"/>
                <w:rFonts w:ascii="Proxima Nova" w:hAnsi="Proxima Nova" w:cstheme="minorHAnsi"/>
                <w:sz w:val="20"/>
                <w:szCs w:val="20"/>
              </w:rPr>
            </w:pPr>
            <w:r w:rsidRPr="007E2252">
              <w:rPr>
                <w:rStyle w:val="normaltextrun"/>
                <w:rFonts w:ascii="Proxima Nova" w:hAnsi="Proxima Nova"/>
                <w:sz w:val="20"/>
                <w:szCs w:val="20"/>
              </w:rPr>
              <w:t>Documentation of a process for developing a shared list of competencies related to early literacy/ evidence-based practices/ science of reading are explicitly stated. </w:t>
            </w:r>
            <w:r w:rsidRPr="007E2252">
              <w:rPr>
                <w:rStyle w:val="eop"/>
                <w:rFonts w:ascii="Proxima Nova" w:hAnsi="Proxima Nova"/>
                <w:sz w:val="20"/>
                <w:szCs w:val="20"/>
              </w:rPr>
              <w:t> </w:t>
            </w:r>
          </w:p>
          <w:p w14:paraId="43C2227C" w14:textId="77777777" w:rsidR="00F94FAA" w:rsidRPr="007E2252" w:rsidRDefault="00F94FAA" w:rsidP="00F94FAA">
            <w:pPr>
              <w:pStyle w:val="paragraph"/>
              <w:numPr>
                <w:ilvl w:val="0"/>
                <w:numId w:val="6"/>
              </w:numPr>
              <w:spacing w:before="0" w:beforeAutospacing="0" w:after="0" w:afterAutospacing="0" w:line="276" w:lineRule="auto"/>
              <w:textAlignment w:val="baseline"/>
              <w:rPr>
                <w:rStyle w:val="eop"/>
                <w:rFonts w:ascii="Proxima Nova" w:hAnsi="Proxima Nova" w:cstheme="minorHAnsi"/>
                <w:sz w:val="20"/>
                <w:szCs w:val="20"/>
              </w:rPr>
            </w:pPr>
            <w:r w:rsidRPr="007E2252">
              <w:rPr>
                <w:rStyle w:val="normaltextrun"/>
                <w:rFonts w:ascii="Proxima Nova" w:hAnsi="Proxima Nova"/>
                <w:sz w:val="20"/>
                <w:szCs w:val="20"/>
              </w:rPr>
              <w:t>Documentation of program improvement efforts and application of research and best practices. </w:t>
            </w:r>
            <w:r w:rsidRPr="007E2252">
              <w:rPr>
                <w:rStyle w:val="eop"/>
                <w:rFonts w:ascii="Proxima Nova" w:hAnsi="Proxima Nova"/>
                <w:sz w:val="20"/>
                <w:szCs w:val="20"/>
              </w:rPr>
              <w:t> </w:t>
            </w:r>
          </w:p>
          <w:p w14:paraId="09B1B87B" w14:textId="77777777" w:rsidR="00F94FAA" w:rsidRPr="007E2252" w:rsidRDefault="00F94FAA" w:rsidP="00F94FAA">
            <w:pPr>
              <w:pStyle w:val="paragraph"/>
              <w:numPr>
                <w:ilvl w:val="0"/>
                <w:numId w:val="6"/>
              </w:numPr>
              <w:spacing w:before="0" w:beforeAutospacing="0" w:after="0" w:afterAutospacing="0" w:line="276" w:lineRule="auto"/>
              <w:textAlignment w:val="baseline"/>
              <w:rPr>
                <w:rFonts w:ascii="Proxima Nova" w:eastAsia="Calibri" w:hAnsi="Proxima Nova"/>
                <w:sz w:val="20"/>
                <w:szCs w:val="20"/>
              </w:rPr>
            </w:pPr>
            <w:r w:rsidRPr="007E2252">
              <w:rPr>
                <w:rStyle w:val="normaltextrun"/>
                <w:rFonts w:ascii="Proxima Nova" w:hAnsi="Proxima Nova"/>
                <w:sz w:val="20"/>
                <w:szCs w:val="20"/>
              </w:rPr>
              <w:t>Documentation of professional learning provided and/or completed by program faculty. </w:t>
            </w:r>
            <w:r w:rsidRPr="007E2252">
              <w:rPr>
                <w:rStyle w:val="eop"/>
                <w:rFonts w:ascii="Proxima Nova" w:hAnsi="Proxima Nova"/>
                <w:sz w:val="20"/>
                <w:szCs w:val="20"/>
              </w:rPr>
              <w:t> </w:t>
            </w:r>
          </w:p>
        </w:tc>
      </w:tr>
      <w:tr w:rsidR="00844F29" w:rsidRPr="007E2252" w14:paraId="5067E3A1" w14:textId="77777777" w:rsidTr="00844F29">
        <w:tc>
          <w:tcPr>
            <w:tcW w:w="5000" w:type="pct"/>
            <w:gridSpan w:val="7"/>
            <w:tcBorders>
              <w:bottom w:val="single" w:sz="4" w:space="0" w:color="000000" w:themeColor="text1"/>
            </w:tcBorders>
            <w:shd w:val="clear" w:color="auto" w:fill="4F00A3" w:themeFill="accent1"/>
            <w:vAlign w:val="center"/>
          </w:tcPr>
          <w:p w14:paraId="2DDB480D" w14:textId="7B1E9B6B" w:rsidR="00F94FAA" w:rsidRPr="007E2252" w:rsidRDefault="00844F29" w:rsidP="00844F29">
            <w:pPr>
              <w:pStyle w:val="paragraph"/>
              <w:spacing w:before="0" w:beforeAutospacing="0" w:after="0" w:afterAutospacing="0" w:line="276" w:lineRule="auto"/>
              <w:textAlignment w:val="baseline"/>
              <w:rPr>
                <w:rStyle w:val="normaltextrun"/>
                <w:rFonts w:ascii="Proxima Nova" w:eastAsia="Calibri" w:hAnsi="Proxima Nova"/>
                <w:b/>
                <w:bCs/>
                <w:sz w:val="20"/>
                <w:szCs w:val="20"/>
              </w:rPr>
            </w:pPr>
            <w:r w:rsidRPr="007E2252">
              <w:rPr>
                <w:rFonts w:ascii="Proxima Nova" w:eastAsiaTheme="minorHAnsi" w:hAnsi="Proxima Nova" w:cstheme="minorHAnsi"/>
                <w:b/>
                <w:bCs/>
                <w:color w:val="FFFFFF" w:themeColor="background1"/>
                <w:sz w:val="20"/>
                <w:szCs w:val="20"/>
                <w14:ligatures w14:val="standardContextual"/>
              </w:rPr>
              <w:t xml:space="preserve">Current Level of Implementation  </w:t>
            </w:r>
            <w:r w:rsidR="00F94FAA" w:rsidRPr="007E2252">
              <w:rPr>
                <w:rFonts w:ascii="Proxima Nova" w:eastAsiaTheme="minorHAnsi" w:hAnsi="Proxima Nova" w:cstheme="minorHAnsi"/>
                <w:color w:val="FFFFFF" w:themeColor="background1"/>
                <w14:ligatures w14:val="standardContextual"/>
              </w:rPr>
              <w:t xml:space="preserve">  </w:t>
            </w:r>
          </w:p>
        </w:tc>
      </w:tr>
      <w:tr w:rsidR="00844F29" w:rsidRPr="007E2252" w14:paraId="77AE53BD" w14:textId="77777777" w:rsidTr="00844F29">
        <w:tc>
          <w:tcPr>
            <w:tcW w:w="1250" w:type="pct"/>
            <w:gridSpan w:val="2"/>
            <w:tcBorders>
              <w:bottom w:val="single" w:sz="4" w:space="0" w:color="000000" w:themeColor="text1"/>
            </w:tcBorders>
            <w:vAlign w:val="center"/>
          </w:tcPr>
          <w:p w14:paraId="3C947E37"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EastAsia" w:hAnsi="Proxima Nova" w:cstheme="minorBidi"/>
                <w:b/>
                <w:bCs/>
                <w:sz w:val="20"/>
                <w:szCs w:val="20"/>
                <w14:ligatures w14:val="standardContextual"/>
              </w:rPr>
            </w:pPr>
            <w:sdt>
              <w:sdtPr>
                <w:rPr>
                  <w:rFonts w:ascii="Proxima Nova" w:eastAsiaTheme="minorEastAsia" w:hAnsi="Proxima Nova" w:cstheme="minorBidi"/>
                  <w:sz w:val="20"/>
                  <w:szCs w:val="20"/>
                  <w14:ligatures w14:val="standardContextual"/>
                </w:rPr>
                <w:id w:val="769118213"/>
                <w:placeholder>
                  <w:docPart w:val="F5E9E0A365BE46689EC0A21D698C96AD"/>
                </w:placeholder>
                <w14:checkbox>
                  <w14:checked w14:val="1"/>
                  <w14:checkedState w14:val="2612" w14:font="MS Gothic"/>
                  <w14:uncheckedState w14:val="2610" w14:font="MS Gothic"/>
                </w14:checkbox>
              </w:sdtPr>
              <w:sdtEndPr/>
              <w:sdtContent>
                <w:r w:rsidR="00F94FAA" w:rsidRPr="007E2252">
                  <w:rPr>
                    <w:rFonts w:ascii="Segoe UI Symbol" w:eastAsia="MS Gothic" w:hAnsi="Segoe UI Symbol" w:cs="Segoe UI Symbol"/>
                    <w:sz w:val="20"/>
                    <w:szCs w:val="20"/>
                    <w14:ligatures w14:val="standardContextual"/>
                  </w:rPr>
                  <w:t>☒</w:t>
                </w:r>
              </w:sdtContent>
            </w:sdt>
            <w:r w:rsidR="00F94FAA" w:rsidRPr="007E2252">
              <w:rPr>
                <w:rFonts w:ascii="Proxima Nova" w:eastAsiaTheme="minorEastAsia" w:hAnsi="Proxima Nova" w:cstheme="minorBidi"/>
                <w:sz w:val="20"/>
                <w:szCs w:val="20"/>
                <w14:ligatures w14:val="standardContextual"/>
              </w:rPr>
              <w:t xml:space="preserve">  Haven’t Begun</w:t>
            </w:r>
          </w:p>
        </w:tc>
        <w:tc>
          <w:tcPr>
            <w:tcW w:w="1250" w:type="pct"/>
            <w:gridSpan w:val="2"/>
            <w:tcBorders>
              <w:bottom w:val="single" w:sz="4" w:space="0" w:color="000000" w:themeColor="text1"/>
            </w:tcBorders>
            <w:vAlign w:val="center"/>
          </w:tcPr>
          <w:p w14:paraId="27BADEF2"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260218974"/>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Planning for It</w:t>
            </w:r>
          </w:p>
        </w:tc>
        <w:tc>
          <w:tcPr>
            <w:tcW w:w="1250" w:type="pct"/>
            <w:gridSpan w:val="2"/>
            <w:tcBorders>
              <w:bottom w:val="single" w:sz="4" w:space="0" w:color="000000" w:themeColor="text1"/>
            </w:tcBorders>
            <w:vAlign w:val="center"/>
          </w:tcPr>
          <w:p w14:paraId="4707B105"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995028890"/>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Working on It</w:t>
            </w:r>
          </w:p>
        </w:tc>
        <w:tc>
          <w:tcPr>
            <w:tcW w:w="1250" w:type="pct"/>
            <w:tcBorders>
              <w:bottom w:val="single" w:sz="4" w:space="0" w:color="000000" w:themeColor="text1"/>
            </w:tcBorders>
            <w:vAlign w:val="center"/>
          </w:tcPr>
          <w:p w14:paraId="0D1EF51F"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547255905"/>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Living It</w:t>
            </w:r>
          </w:p>
        </w:tc>
      </w:tr>
      <w:tr w:rsidR="00844F29" w:rsidRPr="007E2252" w14:paraId="2DA453E3" w14:textId="77777777" w:rsidTr="00844F29">
        <w:tc>
          <w:tcPr>
            <w:tcW w:w="2500" w:type="pct"/>
            <w:gridSpan w:val="4"/>
            <w:shd w:val="clear" w:color="auto" w:fill="4F00A3" w:themeFill="accent1"/>
          </w:tcPr>
          <w:p w14:paraId="75CF83AD"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00" w:type="pct"/>
            <w:gridSpan w:val="3"/>
            <w:shd w:val="clear" w:color="auto" w:fill="4F00A3" w:themeFill="accent1"/>
          </w:tcPr>
          <w:p w14:paraId="34FB742B"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844F29" w:rsidRPr="007E2252" w14:paraId="5A064E49" w14:textId="77777777" w:rsidTr="00844F29">
        <w:tc>
          <w:tcPr>
            <w:tcW w:w="2500" w:type="pct"/>
            <w:gridSpan w:val="4"/>
          </w:tcPr>
          <w:p w14:paraId="14330322"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tc>
        <w:tc>
          <w:tcPr>
            <w:tcW w:w="2500" w:type="pct"/>
            <w:gridSpan w:val="3"/>
          </w:tcPr>
          <w:p w14:paraId="371552F1" w14:textId="77777777" w:rsidR="00F94FAA" w:rsidRPr="007E2252" w:rsidRDefault="00F94FAA"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p w14:paraId="040BF6C3" w14:textId="7CB7ED3E" w:rsidR="00F94FAA" w:rsidRPr="007E2252" w:rsidRDefault="00F94FAA"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r w:rsidRPr="007E2252">
              <w:rPr>
                <w:rFonts w:ascii="Proxima Nova" w:eastAsia="MS Gothic" w:hAnsi="Proxima Nova" w:cstheme="minorHAnsi"/>
                <w:sz w:val="20"/>
                <w:szCs w:val="20"/>
                <w14:ligatures w14:val="standardContextual"/>
              </w:rPr>
              <w:tab/>
            </w:r>
          </w:p>
        </w:tc>
      </w:tr>
      <w:tr w:rsidR="00844F29" w:rsidRPr="007E2252" w14:paraId="740CB957" w14:textId="77777777" w:rsidTr="00844F29">
        <w:tc>
          <w:tcPr>
            <w:tcW w:w="5000" w:type="pct"/>
            <w:gridSpan w:val="7"/>
            <w:shd w:val="clear" w:color="auto" w:fill="F15D22"/>
          </w:tcPr>
          <w:p w14:paraId="4209263D" w14:textId="6FACEBC3" w:rsidR="00F94FAA" w:rsidRPr="007E2252" w:rsidRDefault="00F94FAA" w:rsidP="00E41D32">
            <w:pPr>
              <w:pStyle w:val="Heading1"/>
              <w:spacing w:before="120"/>
              <w:rPr>
                <w:rFonts w:ascii="Proxima Nova" w:hAnsi="Proxima Nova"/>
                <w:b/>
                <w:bCs/>
                <w:color w:val="FFFFFF" w:themeColor="background1"/>
                <w:sz w:val="24"/>
                <w:szCs w:val="24"/>
              </w:rPr>
            </w:pPr>
            <w:bookmarkStart w:id="7" w:name="_Toc206340109"/>
            <w:r w:rsidRPr="007E2252">
              <w:rPr>
                <w:rFonts w:ascii="Proxima Nova" w:hAnsi="Proxima Nova"/>
                <w:b/>
                <w:bCs/>
                <w:color w:val="FFFFFF" w:themeColor="background1"/>
                <w:sz w:val="24"/>
                <w:szCs w:val="24"/>
              </w:rPr>
              <w:t>Design Principle: Data Empowerment</w:t>
            </w:r>
            <w:bookmarkEnd w:id="7"/>
            <w:r w:rsidRPr="007E2252">
              <w:rPr>
                <w:rFonts w:ascii="Proxima Nova" w:hAnsi="Proxima Nova"/>
                <w:b/>
                <w:bCs/>
                <w:color w:val="FFFFFF" w:themeColor="background1"/>
                <w:sz w:val="24"/>
                <w:szCs w:val="24"/>
              </w:rPr>
              <w:t xml:space="preserve"> </w:t>
            </w:r>
          </w:p>
        </w:tc>
      </w:tr>
      <w:tr w:rsidR="00844F29" w:rsidRPr="007E2252" w14:paraId="57FFBA2C" w14:textId="77777777" w:rsidTr="00844F29">
        <w:tc>
          <w:tcPr>
            <w:tcW w:w="5000" w:type="pct"/>
            <w:gridSpan w:val="7"/>
          </w:tcPr>
          <w:p w14:paraId="272F2DE0" w14:textId="3DA11BA4" w:rsidR="00F94FAA" w:rsidRPr="007E2252" w:rsidRDefault="00F94FAA" w:rsidP="00F94FAA">
            <w:pPr>
              <w:spacing w:line="276" w:lineRule="auto"/>
              <w:rPr>
                <w:rFonts w:ascii="Proxima Nova" w:hAnsi="Proxima Nova" w:cstheme="minorHAnsi"/>
                <w:b/>
                <w:i/>
                <w:iCs/>
                <w:sz w:val="20"/>
                <w:szCs w:val="20"/>
              </w:rPr>
            </w:pPr>
            <w:r w:rsidRPr="007E2252">
              <w:rPr>
                <w:rFonts w:ascii="Proxima Nova" w:hAnsi="Proxima Nova" w:cstheme="minorHAnsi"/>
                <w:b/>
                <w:bCs/>
                <w:color w:val="000000" w:themeColor="text1"/>
                <w:sz w:val="20"/>
                <w:szCs w:val="20"/>
              </w:rPr>
              <w:t xml:space="preserve">Quality educator preparation is </w:t>
            </w:r>
            <w:r w:rsidRPr="007E2252">
              <w:rPr>
                <w:rFonts w:ascii="Proxima Nova" w:hAnsi="Proxima Nova" w:cstheme="minorHAnsi"/>
                <w:b/>
                <w:bCs/>
                <w:i/>
                <w:iCs/>
                <w:color w:val="000000" w:themeColor="text1"/>
                <w:sz w:val="20"/>
                <w:szCs w:val="20"/>
              </w:rPr>
              <w:t xml:space="preserve">Data Empowered. </w:t>
            </w:r>
            <w:r w:rsidRPr="007E2252">
              <w:rPr>
                <w:rFonts w:ascii="Proxima Nova" w:hAnsi="Proxima Nova" w:cstheme="minorHAnsi"/>
                <w:b/>
                <w:bCs/>
                <w:color w:val="000000" w:themeColor="text1"/>
                <w:sz w:val="20"/>
                <w:szCs w:val="20"/>
              </w:rPr>
              <w:t>The Early Literacy Program has an active culture of inquiry, utilizing an authentic and ongoing cycle of evidence-based improvement that begins with asking thoughtful questions, moves through organizational learning and action, and ends with an evaluation of the effectiveness of actions taken.</w:t>
            </w:r>
          </w:p>
        </w:tc>
      </w:tr>
      <w:tr w:rsidR="00844F29" w:rsidRPr="007E2252" w14:paraId="00AFC9B6" w14:textId="77777777" w:rsidTr="00844F29">
        <w:tc>
          <w:tcPr>
            <w:tcW w:w="5000" w:type="pct"/>
            <w:gridSpan w:val="7"/>
            <w:shd w:val="clear" w:color="auto" w:fill="F15D22"/>
          </w:tcPr>
          <w:p w14:paraId="089614FC" w14:textId="77777777" w:rsidR="00F94FAA" w:rsidRPr="007E2252" w:rsidRDefault="00F94FAA" w:rsidP="00E41D32">
            <w:pPr>
              <w:spacing w:line="276" w:lineRule="auto"/>
              <w:rPr>
                <w:rFonts w:ascii="Proxima Nova" w:hAnsi="Proxima Nova" w:cstheme="minorHAnsi"/>
                <w:b/>
                <w:color w:val="FFFFFF" w:themeColor="background1"/>
                <w:sz w:val="20"/>
                <w:szCs w:val="20"/>
              </w:rPr>
            </w:pPr>
            <w:r w:rsidRPr="007E2252">
              <w:rPr>
                <w:rFonts w:ascii="Proxima Nova" w:hAnsi="Proxima Nova" w:cstheme="minorHAnsi"/>
                <w:b/>
                <w:color w:val="FFFFFF" w:themeColor="background1"/>
                <w:sz w:val="20"/>
                <w:szCs w:val="20"/>
              </w:rPr>
              <w:t xml:space="preserve">What does a high-quality early literacy program look like? </w:t>
            </w:r>
          </w:p>
        </w:tc>
      </w:tr>
      <w:tr w:rsidR="00844F29" w:rsidRPr="007E2252" w14:paraId="3244E528" w14:textId="77777777" w:rsidTr="00844F29">
        <w:tc>
          <w:tcPr>
            <w:tcW w:w="5000" w:type="pct"/>
            <w:gridSpan w:val="7"/>
            <w:shd w:val="clear" w:color="auto" w:fill="E7E6E6" w:themeFill="background2"/>
          </w:tcPr>
          <w:p w14:paraId="72DA0D80" w14:textId="7A589552"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HAnsi"/>
                <w:b/>
                <w:sz w:val="20"/>
                <w:szCs w:val="20"/>
              </w:rPr>
              <w:t xml:space="preserve">Data Empowerment </w:t>
            </w:r>
            <w:r w:rsidRPr="007E2252">
              <w:rPr>
                <w:rStyle w:val="normaltextrun"/>
                <w:rFonts w:ascii="Proxima Nova" w:hAnsi="Proxima Nova" w:cs="Segoe UI"/>
                <w:b/>
                <w:bCs/>
                <w:sz w:val="20"/>
                <w:szCs w:val="20"/>
              </w:rPr>
              <w:t>(what this design principle means)</w:t>
            </w:r>
            <w:r w:rsidRPr="007E2252">
              <w:rPr>
                <w:rStyle w:val="eop"/>
                <w:rFonts w:ascii="Proxima Nova" w:hAnsi="Proxima Nova" w:cs="Segoe UI"/>
                <w:sz w:val="20"/>
                <w:szCs w:val="20"/>
              </w:rPr>
              <w:t> </w:t>
            </w:r>
          </w:p>
        </w:tc>
      </w:tr>
      <w:tr w:rsidR="00844F29" w:rsidRPr="007E2252" w14:paraId="6CADD8DF" w14:textId="77777777" w:rsidTr="00844F29">
        <w:tc>
          <w:tcPr>
            <w:tcW w:w="5000" w:type="pct"/>
            <w:gridSpan w:val="7"/>
          </w:tcPr>
          <w:p w14:paraId="18180614" w14:textId="4B5EBD1E" w:rsidR="00F94FAA" w:rsidRPr="007E2252" w:rsidRDefault="00F94FAA" w:rsidP="00F94FAA">
            <w:pPr>
              <w:pStyle w:val="paragraph"/>
              <w:spacing w:before="0" w:beforeAutospacing="0" w:after="0" w:afterAutospacing="0" w:line="276" w:lineRule="auto"/>
              <w:textAlignment w:val="baseline"/>
              <w:rPr>
                <w:rFonts w:ascii="Proxima Nova" w:hAnsi="Proxima Nova" w:cstheme="minorHAnsi"/>
                <w:sz w:val="20"/>
                <w:szCs w:val="20"/>
              </w:rPr>
            </w:pPr>
            <w:r w:rsidRPr="007E2252">
              <w:rPr>
                <w:rFonts w:ascii="Proxima Nova" w:eastAsiaTheme="minorHAnsi" w:hAnsi="Proxima Nova" w:cstheme="minorHAnsi"/>
                <w:sz w:val="20"/>
                <w:szCs w:val="20"/>
                <w14:ligatures w14:val="standardContextual"/>
              </w:rPr>
              <w:lastRenderedPageBreak/>
              <w:t xml:space="preserve">In the context of early literacy, the principle of </w:t>
            </w:r>
            <w:r w:rsidRPr="007E2252">
              <w:rPr>
                <w:rFonts w:ascii="Proxima Nova" w:eastAsiaTheme="minorHAnsi" w:hAnsi="Proxima Nova" w:cstheme="minorHAnsi"/>
                <w:i/>
                <w:iCs/>
                <w:sz w:val="20"/>
                <w:szCs w:val="20"/>
                <w14:ligatures w14:val="standardContextual"/>
              </w:rPr>
              <w:t>Data Empowerment</w:t>
            </w:r>
            <w:r w:rsidRPr="007E2252">
              <w:rPr>
                <w:rFonts w:ascii="Proxima Nova" w:eastAsiaTheme="minorHAnsi" w:hAnsi="Proxima Nova" w:cstheme="minorHAnsi"/>
                <w:sz w:val="20"/>
                <w:szCs w:val="20"/>
                <w14:ligatures w14:val="standardContextual"/>
              </w:rPr>
              <w:t xml:space="preserve"> refers to the use of data-driven practices and evidence-based approaches in preparing teacher candidates to effectively teach early literacy skills to young children. This principle emphasizes the importance of developing a culture of inquiry for program improvement within the EPP.</w:t>
            </w:r>
          </w:p>
        </w:tc>
      </w:tr>
      <w:tr w:rsidR="00844F29" w:rsidRPr="007E2252" w14:paraId="177709E5" w14:textId="77777777" w:rsidTr="00844F29">
        <w:tc>
          <w:tcPr>
            <w:tcW w:w="2500" w:type="pct"/>
            <w:gridSpan w:val="4"/>
            <w:shd w:val="clear" w:color="auto" w:fill="D9D9D9" w:themeFill="background1" w:themeFillShade="D9"/>
          </w:tcPr>
          <w:p w14:paraId="6465D846" w14:textId="77777777"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What This Looks Like</w:t>
            </w:r>
          </w:p>
        </w:tc>
        <w:tc>
          <w:tcPr>
            <w:tcW w:w="2500" w:type="pct"/>
            <w:gridSpan w:val="3"/>
            <w:shd w:val="clear" w:color="auto" w:fill="D9D9D9" w:themeFill="background1" w:themeFillShade="D9"/>
          </w:tcPr>
          <w:p w14:paraId="3226D99C" w14:textId="77777777" w:rsidR="00F94FAA" w:rsidRPr="007E2252" w:rsidRDefault="00F94FAA"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844F29" w:rsidRPr="007E2252" w14:paraId="5A03AD42" w14:textId="77777777" w:rsidTr="00844F29">
        <w:tc>
          <w:tcPr>
            <w:tcW w:w="2500" w:type="pct"/>
            <w:gridSpan w:val="4"/>
          </w:tcPr>
          <w:p w14:paraId="757E8108" w14:textId="77777777" w:rsidR="00F94FAA" w:rsidRPr="007E2252" w:rsidRDefault="00F94FAA" w:rsidP="00F94FAA">
            <w:pPr>
              <w:pStyle w:val="paragraph"/>
              <w:numPr>
                <w:ilvl w:val="0"/>
                <w:numId w:val="8"/>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rPr>
              <w:t xml:space="preserve">Program faculty ask thoughtful questions about early literacy instruction and what data inform these questions. </w:t>
            </w:r>
          </w:p>
          <w:p w14:paraId="1129173B" w14:textId="77777777" w:rsidR="00F94FAA" w:rsidRPr="007E2252" w:rsidRDefault="00F94FAA" w:rsidP="00F94FAA">
            <w:pPr>
              <w:pStyle w:val="paragraph"/>
              <w:numPr>
                <w:ilvl w:val="0"/>
                <w:numId w:val="8"/>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rPr>
              <w:t xml:space="preserve">Program faculty establish a culture of inquiry where data and evidence are central to decision-making and improvement. This involves collecting and analyzing data related to early literacy instruction, such as teacher candidate performance data, teacher assessments, and feedback from mentor teachers for program improvement efforts. </w:t>
            </w:r>
          </w:p>
          <w:p w14:paraId="706CE7B4" w14:textId="77777777" w:rsidR="00F94FAA" w:rsidRPr="007E2252" w:rsidRDefault="00F94FAA" w:rsidP="00F94FAA">
            <w:pPr>
              <w:pStyle w:val="paragraph"/>
              <w:numPr>
                <w:ilvl w:val="0"/>
                <w:numId w:val="8"/>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rPr>
              <w:t xml:space="preserve">Program faculty implement culturally responsive data practices to monitor candidate progression. Culturally responsive data practices take note of teacher candidates’ context, background, interests, strengths, and surrounding information that may affect performance and behavior. </w:t>
            </w:r>
          </w:p>
          <w:p w14:paraId="1D01EA37" w14:textId="77777777" w:rsidR="00F94FAA" w:rsidRPr="007E2252" w:rsidRDefault="00F94FAA" w:rsidP="00F94FAA">
            <w:pPr>
              <w:pStyle w:val="paragraph"/>
              <w:numPr>
                <w:ilvl w:val="0"/>
                <w:numId w:val="8"/>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rPr>
              <w:t xml:space="preserve">Program faculty systematically engage internal and external stakeholders in providing feedback and engaging in data analysis and reflection to inform program improvement efforts. </w:t>
            </w:r>
          </w:p>
          <w:p w14:paraId="6D830357" w14:textId="77777777" w:rsidR="00F94FAA" w:rsidRPr="007E2252" w:rsidRDefault="00F94FAA" w:rsidP="00F94FAA">
            <w:pPr>
              <w:pStyle w:val="paragraph"/>
              <w:numPr>
                <w:ilvl w:val="0"/>
                <w:numId w:val="8"/>
              </w:numPr>
              <w:spacing w:before="0" w:beforeAutospacing="0" w:after="0" w:afterAutospacing="0" w:line="276" w:lineRule="auto"/>
              <w:textAlignment w:val="baseline"/>
              <w:rPr>
                <w:rFonts w:ascii="Proxima Nova" w:eastAsia="Calibri" w:hAnsi="Proxima Nova"/>
                <w:sz w:val="20"/>
                <w:szCs w:val="20"/>
              </w:rPr>
            </w:pPr>
            <w:r w:rsidRPr="007E2252">
              <w:rPr>
                <w:rStyle w:val="normaltextrun"/>
                <w:rFonts w:ascii="Proxima Nova" w:eastAsia="Calibri" w:hAnsi="Proxima Nova"/>
                <w:sz w:val="20"/>
                <w:szCs w:val="20"/>
              </w:rPr>
              <w:t xml:space="preserve">Program faculty </w:t>
            </w:r>
            <w:r w:rsidRPr="007E2252">
              <w:rPr>
                <w:rFonts w:ascii="Proxima Nova" w:hAnsi="Proxima Nova" w:cstheme="minorHAnsi"/>
                <w:sz w:val="20"/>
                <w:szCs w:val="20"/>
              </w:rPr>
              <w:t>engage in organizational learning, which involves sharing and discussing data, research findings, and evidence-based practices in early literacy instruction among faculty and staff. This collaborative process helps inform decision-making and facilitates the development of effective instructional strategies and approaches for early literacy.</w:t>
            </w:r>
          </w:p>
          <w:p w14:paraId="1E10CB2C" w14:textId="562405C2" w:rsidR="00F94FAA" w:rsidRPr="007E2252" w:rsidRDefault="00F94FAA" w:rsidP="00F94FAA">
            <w:pPr>
              <w:pStyle w:val="paragraph"/>
              <w:numPr>
                <w:ilvl w:val="0"/>
                <w:numId w:val="6"/>
              </w:numPr>
              <w:spacing w:before="0" w:beforeAutospacing="0" w:after="0" w:afterAutospacing="0" w:line="276" w:lineRule="auto"/>
              <w:textAlignment w:val="baseline"/>
              <w:rPr>
                <w:rStyle w:val="normaltextrun"/>
                <w:rFonts w:ascii="Proxima Nova" w:eastAsia="Calibri" w:hAnsi="Proxima Nova"/>
                <w:sz w:val="20"/>
                <w:szCs w:val="20"/>
              </w:rPr>
            </w:pPr>
            <w:r w:rsidRPr="007E2252">
              <w:rPr>
                <w:rStyle w:val="normaltextrun"/>
                <w:rFonts w:ascii="Proxima Nova" w:eastAsia="Calibri" w:hAnsi="Proxima Nova"/>
                <w:sz w:val="20"/>
                <w:szCs w:val="20"/>
              </w:rPr>
              <w:t xml:space="preserve">Program faculty </w:t>
            </w:r>
            <w:r w:rsidRPr="007E2252">
              <w:rPr>
                <w:rFonts w:ascii="Proxima Nova" w:hAnsi="Proxima Nova" w:cstheme="minorHAnsi"/>
                <w:sz w:val="20"/>
                <w:szCs w:val="20"/>
              </w:rPr>
              <w:t>triangulate multiple data sources critically, honestly, and collaboratively to evaluate and revise early literacy instructional practices and content.</w:t>
            </w:r>
          </w:p>
        </w:tc>
        <w:tc>
          <w:tcPr>
            <w:tcW w:w="2500" w:type="pct"/>
            <w:gridSpan w:val="3"/>
          </w:tcPr>
          <w:p w14:paraId="28968F9D" w14:textId="77777777" w:rsidR="00F94FAA" w:rsidRPr="007E2252" w:rsidRDefault="00F94FAA" w:rsidP="00F94FAA">
            <w:pPr>
              <w:pStyle w:val="paragraph"/>
              <w:numPr>
                <w:ilvl w:val="0"/>
                <w:numId w:val="8"/>
              </w:numPr>
              <w:spacing w:before="0" w:beforeAutospacing="0" w:after="0" w:afterAutospacing="0" w:line="276" w:lineRule="auto"/>
              <w:textAlignment w:val="baseline"/>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sz w:val="20"/>
                <w:szCs w:val="20"/>
              </w:rPr>
              <w:t>Documentation of a process for systematic collection and analysis of assessment data that is used to evaluate the effectiveness of the early literacy program. </w:t>
            </w:r>
            <w:r w:rsidRPr="007E2252">
              <w:rPr>
                <w:rStyle w:val="eop"/>
                <w:rFonts w:ascii="Proxima Nova" w:hAnsi="Proxima Nova"/>
                <w:sz w:val="20"/>
                <w:szCs w:val="20"/>
              </w:rPr>
              <w:t> </w:t>
            </w:r>
          </w:p>
          <w:p w14:paraId="3310523A" w14:textId="77777777" w:rsidR="00F94FAA" w:rsidRPr="007E2252" w:rsidRDefault="00F94FAA" w:rsidP="00F94FAA">
            <w:pPr>
              <w:pStyle w:val="paragraph"/>
              <w:numPr>
                <w:ilvl w:val="0"/>
                <w:numId w:val="8"/>
              </w:numPr>
              <w:spacing w:before="0" w:beforeAutospacing="0" w:after="0" w:afterAutospacing="0" w:line="276" w:lineRule="auto"/>
              <w:textAlignment w:val="baseline"/>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sz w:val="20"/>
                <w:szCs w:val="20"/>
              </w:rPr>
              <w:t>Evidence of program evaluation, which includes gathering feedback from graduates (e.g., program satisfaction and preparedness to teach early literacy) and seeking input from employing school districts. </w:t>
            </w:r>
            <w:r w:rsidRPr="007E2252">
              <w:rPr>
                <w:rStyle w:val="eop"/>
                <w:rFonts w:ascii="Proxima Nova" w:hAnsi="Proxima Nova"/>
                <w:sz w:val="20"/>
                <w:szCs w:val="20"/>
              </w:rPr>
              <w:t> </w:t>
            </w:r>
          </w:p>
          <w:p w14:paraId="142F4CE5" w14:textId="77777777" w:rsidR="00F94FAA" w:rsidRPr="007E2252" w:rsidRDefault="00F94FAA" w:rsidP="00F94FAA">
            <w:pPr>
              <w:pStyle w:val="paragraph"/>
              <w:numPr>
                <w:ilvl w:val="0"/>
                <w:numId w:val="8"/>
              </w:numPr>
              <w:spacing w:before="0" w:beforeAutospacing="0" w:after="0" w:afterAutospacing="0" w:line="276" w:lineRule="auto"/>
              <w:textAlignment w:val="baseline"/>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sz w:val="20"/>
                <w:szCs w:val="20"/>
              </w:rPr>
              <w:t>Documentation of program faculty professional learning that involves sharing and discussing data. </w:t>
            </w:r>
            <w:r w:rsidRPr="007E2252">
              <w:rPr>
                <w:rStyle w:val="eop"/>
                <w:rFonts w:ascii="Proxima Nova" w:hAnsi="Proxima Nova"/>
                <w:sz w:val="20"/>
                <w:szCs w:val="20"/>
              </w:rPr>
              <w:t> </w:t>
            </w:r>
          </w:p>
          <w:p w14:paraId="13590AE5" w14:textId="75A5AE27" w:rsidR="00F94FAA" w:rsidRPr="007E2252" w:rsidRDefault="00F94FAA" w:rsidP="00F94FAA">
            <w:pPr>
              <w:pStyle w:val="paragraph"/>
              <w:numPr>
                <w:ilvl w:val="0"/>
                <w:numId w:val="6"/>
              </w:numPr>
              <w:spacing w:before="0" w:beforeAutospacing="0" w:after="0" w:afterAutospacing="0" w:line="276" w:lineRule="auto"/>
              <w:textAlignment w:val="baseline"/>
              <w:rPr>
                <w:rFonts w:ascii="Proxima Nova" w:eastAsia="Calibri" w:hAnsi="Proxima Nova"/>
                <w:sz w:val="20"/>
                <w:szCs w:val="20"/>
              </w:rPr>
            </w:pPr>
            <w:r w:rsidRPr="007E2252">
              <w:rPr>
                <w:rStyle w:val="normaltextrun"/>
                <w:rFonts w:ascii="Proxima Nova" w:hAnsi="Proxima Nova"/>
                <w:sz w:val="20"/>
                <w:szCs w:val="20"/>
              </w:rPr>
              <w:t>Documentation of partnerships with schools and districts detailing how they collaborate to analyze data on candidate outcomes (e.g., MOUs, meeting agenda/notes). </w:t>
            </w:r>
            <w:r w:rsidRPr="007E2252">
              <w:rPr>
                <w:rStyle w:val="eop"/>
                <w:rFonts w:ascii="Proxima Nova" w:hAnsi="Proxima Nova"/>
                <w:sz w:val="20"/>
                <w:szCs w:val="20"/>
              </w:rPr>
              <w:t> </w:t>
            </w:r>
          </w:p>
        </w:tc>
      </w:tr>
      <w:tr w:rsidR="00844F29" w:rsidRPr="007E2252" w14:paraId="4D880E83" w14:textId="77777777" w:rsidTr="00844F29">
        <w:tc>
          <w:tcPr>
            <w:tcW w:w="5000" w:type="pct"/>
            <w:gridSpan w:val="7"/>
            <w:tcBorders>
              <w:bottom w:val="single" w:sz="4" w:space="0" w:color="000000" w:themeColor="text1"/>
            </w:tcBorders>
            <w:shd w:val="clear" w:color="auto" w:fill="F15D22"/>
            <w:vAlign w:val="center"/>
          </w:tcPr>
          <w:p w14:paraId="5A1AB469" w14:textId="4B97016D" w:rsidR="00F94FAA" w:rsidRPr="007E2252" w:rsidRDefault="00844F29" w:rsidP="00844F29">
            <w:pPr>
              <w:pStyle w:val="paragraph"/>
              <w:spacing w:before="0" w:beforeAutospacing="0" w:after="0" w:afterAutospacing="0" w:line="276" w:lineRule="auto"/>
              <w:textAlignment w:val="baseline"/>
              <w:rPr>
                <w:rStyle w:val="normaltextrun"/>
                <w:rFonts w:ascii="Proxima Nova" w:eastAsia="Calibri" w:hAnsi="Proxima Nova"/>
                <w:b/>
                <w:bCs/>
                <w:sz w:val="20"/>
                <w:szCs w:val="20"/>
              </w:rPr>
            </w:pPr>
            <w:r w:rsidRPr="007E2252">
              <w:rPr>
                <w:rFonts w:ascii="Proxima Nova" w:eastAsiaTheme="minorHAnsi" w:hAnsi="Proxima Nova" w:cstheme="minorHAnsi"/>
                <w:b/>
                <w:bCs/>
                <w:color w:val="FFFFFF" w:themeColor="background1"/>
                <w:sz w:val="20"/>
                <w:szCs w:val="20"/>
                <w14:ligatures w14:val="standardContextual"/>
              </w:rPr>
              <w:t xml:space="preserve">Current Level of Implementation  </w:t>
            </w:r>
            <w:r w:rsidR="00F94FAA" w:rsidRPr="007E2252">
              <w:rPr>
                <w:rFonts w:ascii="Proxima Nova" w:eastAsiaTheme="minorHAnsi" w:hAnsi="Proxima Nova" w:cstheme="minorHAnsi"/>
                <w:color w:val="FFFFFF" w:themeColor="background1"/>
                <w14:ligatures w14:val="standardContextual"/>
              </w:rPr>
              <w:t xml:space="preserve">  </w:t>
            </w:r>
          </w:p>
        </w:tc>
      </w:tr>
      <w:tr w:rsidR="00844F29" w:rsidRPr="007E2252" w14:paraId="50D579B5" w14:textId="77777777" w:rsidTr="00844F29">
        <w:tc>
          <w:tcPr>
            <w:tcW w:w="1250" w:type="pct"/>
            <w:gridSpan w:val="2"/>
            <w:tcBorders>
              <w:bottom w:val="single" w:sz="4" w:space="0" w:color="000000" w:themeColor="text1"/>
            </w:tcBorders>
            <w:vAlign w:val="center"/>
          </w:tcPr>
          <w:p w14:paraId="77A1A6C8"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EastAsia" w:hAnsi="Proxima Nova" w:cstheme="minorBidi"/>
                <w:b/>
                <w:bCs/>
                <w:sz w:val="20"/>
                <w:szCs w:val="20"/>
                <w14:ligatures w14:val="standardContextual"/>
              </w:rPr>
            </w:pPr>
            <w:sdt>
              <w:sdtPr>
                <w:rPr>
                  <w:rFonts w:ascii="Proxima Nova" w:eastAsiaTheme="minorEastAsia" w:hAnsi="Proxima Nova" w:cstheme="minorBidi"/>
                  <w:sz w:val="20"/>
                  <w:szCs w:val="20"/>
                  <w14:ligatures w14:val="standardContextual"/>
                </w:rPr>
                <w:id w:val="-1529475945"/>
                <w:placeholder>
                  <w:docPart w:val="24ED48D1038243C2B0E859B884CEE31A"/>
                </w:placeholder>
                <w14:checkbox>
                  <w14:checked w14:val="1"/>
                  <w14:checkedState w14:val="2612" w14:font="MS Gothic"/>
                  <w14:uncheckedState w14:val="2610" w14:font="MS Gothic"/>
                </w14:checkbox>
              </w:sdtPr>
              <w:sdtEndPr/>
              <w:sdtContent>
                <w:r w:rsidR="00F94FAA" w:rsidRPr="007E2252">
                  <w:rPr>
                    <w:rFonts w:ascii="Segoe UI Symbol" w:eastAsia="MS Gothic" w:hAnsi="Segoe UI Symbol" w:cs="Segoe UI Symbol"/>
                    <w:sz w:val="20"/>
                    <w:szCs w:val="20"/>
                    <w14:ligatures w14:val="standardContextual"/>
                  </w:rPr>
                  <w:t>☒</w:t>
                </w:r>
              </w:sdtContent>
            </w:sdt>
            <w:r w:rsidR="00F94FAA" w:rsidRPr="007E2252">
              <w:rPr>
                <w:rFonts w:ascii="Proxima Nova" w:eastAsiaTheme="minorEastAsia" w:hAnsi="Proxima Nova" w:cstheme="minorBidi"/>
                <w:sz w:val="20"/>
                <w:szCs w:val="20"/>
                <w14:ligatures w14:val="standardContextual"/>
              </w:rPr>
              <w:t xml:space="preserve">  Haven’t Begun</w:t>
            </w:r>
          </w:p>
        </w:tc>
        <w:tc>
          <w:tcPr>
            <w:tcW w:w="1250" w:type="pct"/>
            <w:gridSpan w:val="2"/>
            <w:tcBorders>
              <w:bottom w:val="single" w:sz="4" w:space="0" w:color="000000" w:themeColor="text1"/>
            </w:tcBorders>
            <w:vAlign w:val="center"/>
          </w:tcPr>
          <w:p w14:paraId="0F8835C7"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329556851"/>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Planning for It</w:t>
            </w:r>
          </w:p>
        </w:tc>
        <w:tc>
          <w:tcPr>
            <w:tcW w:w="1250" w:type="pct"/>
            <w:gridSpan w:val="2"/>
            <w:tcBorders>
              <w:bottom w:val="single" w:sz="4" w:space="0" w:color="000000" w:themeColor="text1"/>
            </w:tcBorders>
            <w:vAlign w:val="center"/>
          </w:tcPr>
          <w:p w14:paraId="7783D527"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949668040"/>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Working on It</w:t>
            </w:r>
          </w:p>
        </w:tc>
        <w:tc>
          <w:tcPr>
            <w:tcW w:w="1250" w:type="pct"/>
            <w:tcBorders>
              <w:bottom w:val="single" w:sz="4" w:space="0" w:color="000000" w:themeColor="text1"/>
            </w:tcBorders>
            <w:vAlign w:val="center"/>
          </w:tcPr>
          <w:p w14:paraId="17952C69" w14:textId="77777777" w:rsidR="00F94FAA"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407123006"/>
                <w14:checkbox>
                  <w14:checked w14:val="0"/>
                  <w14:checkedState w14:val="2612" w14:font="MS Gothic"/>
                  <w14:uncheckedState w14:val="2610" w14:font="MS Gothic"/>
                </w14:checkbox>
              </w:sdtPr>
              <w:sdtEndPr/>
              <w:sdtContent>
                <w:r w:rsidR="00F94FAA" w:rsidRPr="007E2252">
                  <w:rPr>
                    <w:rFonts w:ascii="Proxima Nova" w:eastAsia="MS Gothic" w:hAnsi="Proxima Nova" w:cstheme="minorHAnsi"/>
                    <w:sz w:val="20"/>
                    <w:szCs w:val="20"/>
                    <w14:ligatures w14:val="standardContextual"/>
                  </w:rPr>
                  <w:t>☐</w:t>
                </w:r>
              </w:sdtContent>
            </w:sdt>
            <w:r w:rsidR="00F94FAA" w:rsidRPr="007E2252">
              <w:rPr>
                <w:rFonts w:ascii="Proxima Nova" w:eastAsiaTheme="minorHAnsi" w:hAnsi="Proxima Nova" w:cstheme="minorHAnsi"/>
                <w:sz w:val="20"/>
                <w:szCs w:val="20"/>
                <w14:ligatures w14:val="standardContextual"/>
              </w:rPr>
              <w:t xml:space="preserve"> Living It</w:t>
            </w:r>
          </w:p>
        </w:tc>
      </w:tr>
      <w:tr w:rsidR="00844F29" w:rsidRPr="007E2252" w14:paraId="3A8473D4" w14:textId="77777777" w:rsidTr="00844F29">
        <w:tc>
          <w:tcPr>
            <w:tcW w:w="2500" w:type="pct"/>
            <w:gridSpan w:val="4"/>
            <w:shd w:val="clear" w:color="auto" w:fill="F15D22"/>
          </w:tcPr>
          <w:p w14:paraId="28AAEC1F"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00" w:type="pct"/>
            <w:gridSpan w:val="3"/>
            <w:shd w:val="clear" w:color="auto" w:fill="F15D22"/>
          </w:tcPr>
          <w:p w14:paraId="40313329"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844F29" w:rsidRPr="007E2252" w14:paraId="78F3D7CF" w14:textId="77777777" w:rsidTr="00844F29">
        <w:tc>
          <w:tcPr>
            <w:tcW w:w="2500" w:type="pct"/>
            <w:gridSpan w:val="4"/>
          </w:tcPr>
          <w:p w14:paraId="065C4DE2" w14:textId="77777777" w:rsidR="00F94FAA" w:rsidRPr="007E2252" w:rsidRDefault="00F94FAA" w:rsidP="00E41D32">
            <w:pPr>
              <w:pStyle w:val="paragraph"/>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tc>
        <w:tc>
          <w:tcPr>
            <w:tcW w:w="2500" w:type="pct"/>
            <w:gridSpan w:val="3"/>
          </w:tcPr>
          <w:p w14:paraId="0AE1E055" w14:textId="77777777" w:rsidR="00F94FAA" w:rsidRPr="007E2252" w:rsidRDefault="00F94FAA"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r w:rsidRPr="007E2252">
              <w:rPr>
                <w:rFonts w:ascii="Proxima Nova" w:eastAsia="MS Gothic" w:hAnsi="Proxima Nova" w:cstheme="minorHAnsi"/>
                <w:sz w:val="20"/>
                <w:szCs w:val="20"/>
                <w14:ligatures w14:val="standardContextual"/>
              </w:rPr>
              <w:tab/>
            </w:r>
          </w:p>
          <w:p w14:paraId="1E247D9E" w14:textId="77777777" w:rsidR="00F94FAA" w:rsidRPr="007E2252" w:rsidRDefault="00F94FAA"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tc>
      </w:tr>
      <w:tr w:rsidR="007E2252" w:rsidRPr="007E2252" w14:paraId="0761AEB7" w14:textId="77777777" w:rsidTr="00844F29">
        <w:tc>
          <w:tcPr>
            <w:tcW w:w="5000" w:type="pct"/>
            <w:gridSpan w:val="7"/>
            <w:shd w:val="clear" w:color="auto" w:fill="6DB33F"/>
          </w:tcPr>
          <w:p w14:paraId="31A7A495" w14:textId="46AFB8A7" w:rsidR="00844F29" w:rsidRPr="007E2252" w:rsidRDefault="00844F29" w:rsidP="00E41D32">
            <w:pPr>
              <w:pStyle w:val="Heading1"/>
              <w:spacing w:before="120"/>
              <w:rPr>
                <w:rFonts w:ascii="Proxima Nova" w:hAnsi="Proxima Nova"/>
                <w:b/>
                <w:bCs/>
                <w:color w:val="FFFFFF" w:themeColor="background1"/>
                <w:sz w:val="24"/>
                <w:szCs w:val="24"/>
              </w:rPr>
            </w:pPr>
            <w:bookmarkStart w:id="8" w:name="_Toc206337072"/>
            <w:bookmarkStart w:id="9" w:name="_Toc206340110"/>
            <w:r w:rsidRPr="007E2252">
              <w:rPr>
                <w:rStyle w:val="normaltextrun"/>
                <w:rFonts w:ascii="Proxima Nova" w:hAnsi="Proxima Nova"/>
                <w:b/>
                <w:bCs/>
                <w:color w:val="FFFFFF" w:themeColor="background1"/>
                <w:sz w:val="24"/>
                <w:szCs w:val="24"/>
              </w:rPr>
              <w:t>Design Principle: Intersectional Content</w:t>
            </w:r>
            <w:bookmarkEnd w:id="8"/>
            <w:bookmarkEnd w:id="9"/>
          </w:p>
        </w:tc>
      </w:tr>
      <w:tr w:rsidR="00844F29" w:rsidRPr="007E2252" w14:paraId="2921A2B2" w14:textId="77777777" w:rsidTr="00844F29">
        <w:tc>
          <w:tcPr>
            <w:tcW w:w="5000" w:type="pct"/>
            <w:gridSpan w:val="7"/>
          </w:tcPr>
          <w:p w14:paraId="49785A01" w14:textId="61D3F52D" w:rsidR="00844F29" w:rsidRPr="007E2252" w:rsidRDefault="00844F29" w:rsidP="00844F29">
            <w:pPr>
              <w:spacing w:line="276" w:lineRule="auto"/>
              <w:rPr>
                <w:rFonts w:ascii="Proxima Nova" w:hAnsi="Proxima Nova" w:cstheme="minorHAnsi"/>
                <w:b/>
                <w:i/>
                <w:iCs/>
                <w:sz w:val="20"/>
                <w:szCs w:val="20"/>
              </w:rPr>
            </w:pPr>
            <w:r w:rsidRPr="007E2252">
              <w:rPr>
                <w:rFonts w:ascii="Proxima Nova" w:hAnsi="Proxima Nova" w:cstheme="minorHAnsi"/>
                <w:b/>
                <w:bCs/>
                <w:color w:val="000000" w:themeColor="text1"/>
                <w:sz w:val="20"/>
                <w:szCs w:val="20"/>
              </w:rPr>
              <w:t>Quality early literacy educator preparation is grounded in </w:t>
            </w:r>
            <w:r w:rsidRPr="007E2252">
              <w:rPr>
                <w:rFonts w:ascii="Proxima Nova" w:hAnsi="Proxima Nova" w:cstheme="minorHAnsi"/>
                <w:b/>
                <w:bCs/>
                <w:i/>
                <w:iCs/>
                <w:color w:val="000000" w:themeColor="text1"/>
                <w:sz w:val="20"/>
                <w:szCs w:val="20"/>
              </w:rPr>
              <w:t>Intersectional Content</w:t>
            </w:r>
            <w:r w:rsidRPr="007E2252">
              <w:rPr>
                <w:rFonts w:ascii="Proxima Nova" w:hAnsi="Proxima Nova" w:cstheme="minorHAnsi"/>
                <w:b/>
                <w:bCs/>
                <w:color w:val="000000" w:themeColor="text1"/>
                <w:sz w:val="20"/>
                <w:szCs w:val="20"/>
              </w:rPr>
              <w:t>. Before program completion, teacher candidates demonstrate mastery of content related to learners, learning, the subject matter, content knowledge for teaching, pedagogical knowledge, assessment, and engagement with families and communities. Such knowledge is dynamic, constructed, and overlapping.</w:t>
            </w:r>
          </w:p>
        </w:tc>
      </w:tr>
      <w:tr w:rsidR="007E2252" w:rsidRPr="007E2252" w14:paraId="4FB63C56" w14:textId="77777777" w:rsidTr="00844F29">
        <w:tc>
          <w:tcPr>
            <w:tcW w:w="5000" w:type="pct"/>
            <w:gridSpan w:val="7"/>
            <w:shd w:val="clear" w:color="auto" w:fill="6DB33F"/>
          </w:tcPr>
          <w:p w14:paraId="0A6B4156" w14:textId="73952F80" w:rsidR="00844F29" w:rsidRPr="007E2252" w:rsidRDefault="00844F29" w:rsidP="00844F29">
            <w:pPr>
              <w:spacing w:line="276" w:lineRule="auto"/>
              <w:rPr>
                <w:rFonts w:ascii="Proxima Nova" w:hAnsi="Proxima Nova" w:cstheme="minorHAnsi"/>
                <w:b/>
                <w:sz w:val="20"/>
                <w:szCs w:val="20"/>
              </w:rPr>
            </w:pPr>
            <w:r w:rsidRPr="007E2252">
              <w:rPr>
                <w:rFonts w:ascii="Proxima Nova" w:hAnsi="Proxima Nova" w:cstheme="minorHAnsi"/>
                <w:b/>
                <w:bCs/>
                <w:color w:val="FFFFFF" w:themeColor="background1"/>
                <w:sz w:val="20"/>
                <w:szCs w:val="20"/>
              </w:rPr>
              <w:t xml:space="preserve">What does a high-quality early literacy program look like? </w:t>
            </w:r>
          </w:p>
        </w:tc>
      </w:tr>
      <w:tr w:rsidR="00844F29" w:rsidRPr="007E2252" w14:paraId="27FB91C5" w14:textId="77777777" w:rsidTr="00844F29">
        <w:tc>
          <w:tcPr>
            <w:tcW w:w="5000" w:type="pct"/>
            <w:gridSpan w:val="7"/>
            <w:shd w:val="clear" w:color="auto" w:fill="E7E6E6" w:themeFill="background2"/>
          </w:tcPr>
          <w:p w14:paraId="1D357CA5" w14:textId="2D3D1948" w:rsidR="00844F29" w:rsidRPr="007E2252" w:rsidRDefault="00844F29" w:rsidP="00844F29">
            <w:pPr>
              <w:pStyle w:val="paragraph"/>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HAnsi"/>
                <w:b/>
                <w:sz w:val="20"/>
                <w:szCs w:val="20"/>
              </w:rPr>
              <w:t xml:space="preserve">Intersectional Content </w:t>
            </w:r>
            <w:r w:rsidRPr="007E2252">
              <w:rPr>
                <w:rStyle w:val="normaltextrun"/>
                <w:rFonts w:ascii="Proxima Nova" w:hAnsi="Proxima Nova" w:cs="Segoe UI"/>
                <w:b/>
                <w:bCs/>
                <w:sz w:val="20"/>
                <w:szCs w:val="20"/>
              </w:rPr>
              <w:t>(what this design principle means)</w:t>
            </w:r>
            <w:r w:rsidRPr="007E2252">
              <w:rPr>
                <w:rStyle w:val="eop"/>
                <w:rFonts w:ascii="Proxima Nova" w:hAnsi="Proxima Nova" w:cs="Segoe UI"/>
                <w:sz w:val="20"/>
                <w:szCs w:val="20"/>
              </w:rPr>
              <w:t> </w:t>
            </w:r>
          </w:p>
        </w:tc>
      </w:tr>
      <w:tr w:rsidR="00844F29" w:rsidRPr="007E2252" w14:paraId="10244F5B" w14:textId="77777777" w:rsidTr="00844F29">
        <w:tc>
          <w:tcPr>
            <w:tcW w:w="5000" w:type="pct"/>
            <w:gridSpan w:val="7"/>
          </w:tcPr>
          <w:p w14:paraId="79140582" w14:textId="3C5A80F5" w:rsidR="00844F29" w:rsidRPr="007E2252" w:rsidRDefault="00844F29" w:rsidP="00844F29">
            <w:pPr>
              <w:pStyle w:val="paragraph"/>
              <w:spacing w:before="0" w:beforeAutospacing="0" w:after="0" w:afterAutospacing="0" w:line="276" w:lineRule="auto"/>
              <w:textAlignment w:val="baseline"/>
              <w:rPr>
                <w:rFonts w:ascii="Proxima Nova" w:hAnsi="Proxima Nova" w:cstheme="minorHAnsi"/>
                <w:sz w:val="20"/>
                <w:szCs w:val="20"/>
              </w:rPr>
            </w:pPr>
            <w:r w:rsidRPr="007E2252">
              <w:rPr>
                <w:rFonts w:ascii="Proxima Nova" w:eastAsiaTheme="minorHAnsi" w:hAnsi="Proxima Nova" w:cstheme="minorHAnsi"/>
                <w:sz w:val="20"/>
                <w:szCs w:val="20"/>
                <w14:ligatures w14:val="standardContextual"/>
              </w:rPr>
              <w:lastRenderedPageBreak/>
              <w:t xml:space="preserve">A strong foundation for a high-quality early literacy program is achieved through grounding early literacy teacher preparation in </w:t>
            </w:r>
            <w:r w:rsidRPr="007E2252">
              <w:rPr>
                <w:rFonts w:ascii="Proxima Nova" w:eastAsiaTheme="minorHAnsi" w:hAnsi="Proxima Nova" w:cstheme="minorHAnsi"/>
                <w:i/>
                <w:iCs/>
                <w:sz w:val="20"/>
                <w:szCs w:val="20"/>
                <w14:ligatures w14:val="standardContextual"/>
              </w:rPr>
              <w:t>Intersectional Content</w:t>
            </w:r>
            <w:r w:rsidRPr="007E2252">
              <w:rPr>
                <w:rFonts w:ascii="Proxima Nova" w:eastAsiaTheme="minorHAnsi" w:hAnsi="Proxima Nova" w:cstheme="minorHAnsi"/>
                <w:sz w:val="20"/>
                <w:szCs w:val="20"/>
                <w14:ligatures w14:val="standardContextual"/>
              </w:rPr>
              <w:t xml:space="preserve">, whereby teacher candidates can develop a dynamic and comprehensive understanding of the diverse aspects of early literacy. This prepares them to create inclusive and literacy rich learning environments to address the unique needs of each learner, and to promote equitable literacy outcomes for all children. </w:t>
            </w:r>
            <w:r w:rsidRPr="007E2252">
              <w:rPr>
                <w:rStyle w:val="normaltextrun"/>
                <w:rFonts w:ascii="Proxima Nova" w:eastAsia="Calibri" w:hAnsi="Proxima Nova"/>
                <w:sz w:val="20"/>
                <w:szCs w:val="20"/>
              </w:rPr>
              <w:t>Steps toward full implementation of the indicator:</w:t>
            </w:r>
            <w:r w:rsidRPr="007E2252">
              <w:rPr>
                <w:rStyle w:val="eop"/>
                <w:rFonts w:ascii="Proxima Nova" w:hAnsi="Proxima Nova" w:cstheme="minorHAnsi"/>
                <w:sz w:val="20"/>
                <w:szCs w:val="20"/>
              </w:rPr>
              <w:t> </w:t>
            </w:r>
          </w:p>
        </w:tc>
      </w:tr>
      <w:tr w:rsidR="00844F29" w:rsidRPr="007E2252" w14:paraId="066FB571" w14:textId="77777777" w:rsidTr="00844F29">
        <w:tc>
          <w:tcPr>
            <w:tcW w:w="2500" w:type="pct"/>
            <w:gridSpan w:val="4"/>
            <w:shd w:val="clear" w:color="auto" w:fill="D9D9D9" w:themeFill="background1" w:themeFillShade="D9"/>
          </w:tcPr>
          <w:p w14:paraId="5C0504BD"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What This Looks Like</w:t>
            </w:r>
          </w:p>
        </w:tc>
        <w:tc>
          <w:tcPr>
            <w:tcW w:w="2500" w:type="pct"/>
            <w:gridSpan w:val="3"/>
            <w:shd w:val="clear" w:color="auto" w:fill="D9D9D9" w:themeFill="background1" w:themeFillShade="D9"/>
          </w:tcPr>
          <w:p w14:paraId="4793A6B8"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844F29" w:rsidRPr="007E2252" w14:paraId="711D3995" w14:textId="77777777" w:rsidTr="00844F29">
        <w:tc>
          <w:tcPr>
            <w:tcW w:w="2500" w:type="pct"/>
            <w:gridSpan w:val="4"/>
          </w:tcPr>
          <w:p w14:paraId="79CAB357" w14:textId="77777777" w:rsidR="00844F29" w:rsidRPr="007E2252" w:rsidRDefault="00844F29" w:rsidP="00844F29">
            <w:pPr>
              <w:pStyle w:val="paragraph"/>
              <w:numPr>
                <w:ilvl w:val="0"/>
                <w:numId w:val="9"/>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lang w:val="en"/>
              </w:rPr>
              <w:t>The program ensures that practices are aligned with</w:t>
            </w:r>
            <w:r w:rsidRPr="007E2252">
              <w:rPr>
                <w:rFonts w:ascii="Proxima Nova" w:hAnsi="Proxima Nova" w:cstheme="minorHAnsi"/>
                <w:b/>
                <w:bCs/>
                <w:sz w:val="20"/>
                <w:szCs w:val="20"/>
                <w:lang w:val="en"/>
              </w:rPr>
              <w:t> </w:t>
            </w:r>
            <w:r w:rsidRPr="007E2252">
              <w:rPr>
                <w:rFonts w:ascii="Proxima Nova" w:hAnsi="Proxima Nova" w:cstheme="minorHAnsi"/>
                <w:sz w:val="20"/>
                <w:szCs w:val="20"/>
                <w:lang w:val="en"/>
              </w:rPr>
              <w:t>early literacy practices in the field (i.e., Science of Reading, structured literacy, oral language development, evidence-based practices that support multilingual PK-12 students, knowledge of Dyslexia).</w:t>
            </w:r>
          </w:p>
          <w:p w14:paraId="704EFB13" w14:textId="77777777" w:rsidR="00844F29" w:rsidRPr="007E2252" w:rsidRDefault="00844F29" w:rsidP="00844F29">
            <w:pPr>
              <w:pStyle w:val="paragraph"/>
              <w:numPr>
                <w:ilvl w:val="0"/>
                <w:numId w:val="9"/>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lang w:val="en"/>
              </w:rPr>
              <w:t xml:space="preserve">The program faculty ensure the program is standards-aligned and coherent, addressing content, pedagogy, and assessment. </w:t>
            </w:r>
          </w:p>
          <w:p w14:paraId="21030C74" w14:textId="77777777" w:rsidR="00844F29" w:rsidRPr="007E2252" w:rsidRDefault="00844F29" w:rsidP="00844F29">
            <w:pPr>
              <w:pStyle w:val="paragraph"/>
              <w:numPr>
                <w:ilvl w:val="0"/>
                <w:numId w:val="9"/>
              </w:numPr>
              <w:spacing w:before="0" w:beforeAutospacing="0" w:after="0" w:afterAutospacing="0" w:line="276" w:lineRule="auto"/>
              <w:textAlignment w:val="baseline"/>
              <w:rPr>
                <w:rFonts w:ascii="Proxima Nova" w:hAnsi="Proxima Nova" w:cstheme="minorHAnsi"/>
                <w:sz w:val="20"/>
                <w:szCs w:val="20"/>
              </w:rPr>
            </w:pPr>
            <w:r w:rsidRPr="007E2252">
              <w:rPr>
                <w:rFonts w:ascii="Proxima Nova" w:hAnsi="Proxima Nova" w:cstheme="minorHAnsi"/>
                <w:sz w:val="20"/>
                <w:szCs w:val="20"/>
                <w:lang w:val="en"/>
              </w:rPr>
              <w:t>The program faculty, PK-12 educators, and other key stakeholders collaboratively develop candidate competencies that encompass literacy skills, knowledge, and dispositions that teacher candidates must demonstrate upon completion of the program. </w:t>
            </w:r>
          </w:p>
          <w:p w14:paraId="0D017E0F" w14:textId="77777777" w:rsidR="00844F29" w:rsidRPr="007E2252" w:rsidRDefault="00844F29" w:rsidP="00844F29">
            <w:pPr>
              <w:pStyle w:val="ListParagraph"/>
              <w:numPr>
                <w:ilvl w:val="0"/>
                <w:numId w:val="9"/>
              </w:numPr>
              <w:spacing w:line="276" w:lineRule="auto"/>
              <w:rPr>
                <w:rFonts w:ascii="Proxima Nova" w:hAnsi="Proxima Nova" w:cstheme="minorHAnsi"/>
                <w:sz w:val="20"/>
                <w:szCs w:val="20"/>
              </w:rPr>
            </w:pPr>
            <w:r w:rsidRPr="007E2252">
              <w:rPr>
                <w:rFonts w:ascii="Proxima Nova" w:hAnsi="Proxima Nova" w:cstheme="minorHAnsi"/>
                <w:sz w:val="20"/>
                <w:szCs w:val="20"/>
              </w:rPr>
              <w:t xml:space="preserve">The program provides access to asset-based pedagogies in early literacy. Asset-based pedagogies view students’ intersectional identities as adding value and strength to classrooms and communities. </w:t>
            </w:r>
          </w:p>
          <w:p w14:paraId="3A389C2D" w14:textId="0D4DB69B" w:rsidR="00844F29" w:rsidRPr="007E2252" w:rsidRDefault="00844F29" w:rsidP="00844F29">
            <w:pPr>
              <w:pStyle w:val="paragraph"/>
              <w:numPr>
                <w:ilvl w:val="0"/>
                <w:numId w:val="6"/>
              </w:numPr>
              <w:spacing w:before="0" w:beforeAutospacing="0" w:after="0" w:afterAutospacing="0" w:line="276" w:lineRule="auto"/>
              <w:textAlignment w:val="baseline"/>
              <w:rPr>
                <w:rStyle w:val="normaltextrun"/>
                <w:rFonts w:ascii="Proxima Nova" w:eastAsia="Calibri" w:hAnsi="Proxima Nova"/>
                <w:sz w:val="20"/>
                <w:szCs w:val="20"/>
              </w:rPr>
            </w:pPr>
            <w:r w:rsidRPr="007E2252">
              <w:rPr>
                <w:rFonts w:ascii="Proxima Nova" w:hAnsi="Proxima Nova" w:cstheme="minorBidi"/>
                <w:sz w:val="20"/>
                <w:szCs w:val="20"/>
              </w:rPr>
              <w:t xml:space="preserve">The program ensures </w:t>
            </w:r>
            <w:r w:rsidRPr="007E2252">
              <w:rPr>
                <w:rStyle w:val="cf01"/>
                <w:rFonts w:ascii="Proxima Nova" w:eastAsia="Calibri" w:hAnsi="Proxima Nova"/>
              </w:rPr>
              <w:t>teacher candidates' understanding of how to utilize data and research to inform and improve early literacy instruction</w:t>
            </w:r>
            <w:r w:rsidRPr="007E2252">
              <w:rPr>
                <w:rFonts w:ascii="Proxima Nova" w:hAnsi="Proxima Nova" w:cstheme="minorBidi"/>
                <w:sz w:val="20"/>
                <w:szCs w:val="20"/>
              </w:rPr>
              <w:t>.</w:t>
            </w:r>
            <w:r w:rsidRPr="007E2252">
              <w:rPr>
                <w:rFonts w:ascii="Proxima Nova" w:hAnsi="Proxima Nova" w:cstheme="minorBidi"/>
                <w:sz w:val="21"/>
                <w:szCs w:val="21"/>
              </w:rPr>
              <w:t xml:space="preserve"> </w:t>
            </w:r>
          </w:p>
        </w:tc>
        <w:tc>
          <w:tcPr>
            <w:tcW w:w="2500" w:type="pct"/>
            <w:gridSpan w:val="3"/>
          </w:tcPr>
          <w:p w14:paraId="68ADE558" w14:textId="77777777" w:rsidR="00844F29" w:rsidRPr="007E2252" w:rsidRDefault="00844F29" w:rsidP="00844F29">
            <w:pPr>
              <w:pStyle w:val="ListParagraph"/>
              <w:numPr>
                <w:ilvl w:val="0"/>
                <w:numId w:val="9"/>
              </w:numPr>
              <w:spacing w:line="276" w:lineRule="auto"/>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color w:val="000000"/>
                <w:sz w:val="20"/>
                <w:szCs w:val="20"/>
                <w:shd w:val="clear" w:color="auto" w:fill="FFFFFF"/>
              </w:rPr>
              <w:t>Documentation of well-designed early literacy curriculum that explicitly integrates intersectional content across courses and field experiences. The curriculum would cover a range of topics related to learners, subject matter, pedagogical knowledge, assessment, common reading difficulties, and family/community engagement, ensuring teacher candidates develop a comprehensive understanding of early literacy.</w:t>
            </w:r>
            <w:r w:rsidRPr="007E2252">
              <w:rPr>
                <w:rStyle w:val="eop"/>
                <w:rFonts w:ascii="Proxima Nova" w:hAnsi="Proxima Nova"/>
                <w:color w:val="000000"/>
                <w:sz w:val="20"/>
                <w:szCs w:val="20"/>
                <w:shd w:val="clear" w:color="auto" w:fill="FFFFFF"/>
              </w:rPr>
              <w:t> </w:t>
            </w:r>
          </w:p>
          <w:p w14:paraId="72444A17" w14:textId="77777777" w:rsidR="00844F29" w:rsidRPr="007E2252" w:rsidRDefault="00844F29" w:rsidP="00844F29">
            <w:pPr>
              <w:pStyle w:val="ListParagraph"/>
              <w:numPr>
                <w:ilvl w:val="0"/>
                <w:numId w:val="9"/>
              </w:numPr>
              <w:spacing w:line="276" w:lineRule="auto"/>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color w:val="000000"/>
                <w:sz w:val="20"/>
                <w:szCs w:val="20"/>
                <w:shd w:val="clear" w:color="auto" w:fill="FFFFFF"/>
              </w:rPr>
              <w:t>Syllabi provide documentation and uses of evidence-based instructional strategies that model and promote the integration of intersectional content in teaching practices. Teacher candidates would engage in discussions, activities, and assignments that explore the intersectionality of diverse learners and the application of early literacy content knowledge in inclusive and culturally responsive ways.</w:t>
            </w:r>
            <w:r w:rsidRPr="007E2252">
              <w:rPr>
                <w:rStyle w:val="eop"/>
                <w:rFonts w:ascii="Proxima Nova" w:hAnsi="Proxima Nova"/>
                <w:color w:val="000000"/>
                <w:sz w:val="20"/>
                <w:szCs w:val="20"/>
                <w:shd w:val="clear" w:color="auto" w:fill="FFFFFF"/>
              </w:rPr>
              <w:t> </w:t>
            </w:r>
          </w:p>
          <w:p w14:paraId="40DB4E7D" w14:textId="77777777" w:rsidR="00844F29" w:rsidRPr="007E2252" w:rsidRDefault="00844F29" w:rsidP="00844F29">
            <w:pPr>
              <w:pStyle w:val="ListParagraph"/>
              <w:numPr>
                <w:ilvl w:val="0"/>
                <w:numId w:val="9"/>
              </w:numPr>
              <w:spacing w:line="276" w:lineRule="auto"/>
              <w:rPr>
                <w:rStyle w:val="eop"/>
                <w:rFonts w:ascii="Proxima Nova" w:eastAsiaTheme="minorHAnsi" w:hAnsi="Proxima Nova" w:cstheme="minorHAnsi"/>
                <w:sz w:val="20"/>
                <w:szCs w:val="20"/>
                <w14:ligatures w14:val="standardContextual"/>
              </w:rPr>
            </w:pPr>
            <w:r w:rsidRPr="007E2252">
              <w:rPr>
                <w:rStyle w:val="normaltextrun"/>
                <w:rFonts w:ascii="Proxima Nova" w:hAnsi="Proxima Nova"/>
                <w:sz w:val="20"/>
                <w:szCs w:val="20"/>
              </w:rPr>
              <w:t>Documentation of Assessment practices that evaluate teacher candidates' proficiency in intersectional content. Assessments may include performance tasks, portfolios, observations, and reflective assignments that require teacher candidates to demonstrate their knowledge and skills across the identified early literacy areas.</w:t>
            </w:r>
            <w:r w:rsidRPr="007E2252">
              <w:rPr>
                <w:rStyle w:val="eop"/>
                <w:rFonts w:ascii="Proxima Nova" w:hAnsi="Proxima Nova"/>
                <w:sz w:val="20"/>
                <w:szCs w:val="20"/>
              </w:rPr>
              <w:t> </w:t>
            </w:r>
          </w:p>
          <w:p w14:paraId="06186667" w14:textId="385EEE3F" w:rsidR="00844F29" w:rsidRPr="007E2252" w:rsidRDefault="00844F29" w:rsidP="00844F29">
            <w:pPr>
              <w:pStyle w:val="paragraph"/>
              <w:numPr>
                <w:ilvl w:val="0"/>
                <w:numId w:val="6"/>
              </w:numPr>
              <w:spacing w:before="0" w:beforeAutospacing="0" w:after="0" w:afterAutospacing="0" w:line="276" w:lineRule="auto"/>
              <w:textAlignment w:val="baseline"/>
              <w:rPr>
                <w:rFonts w:ascii="Proxima Nova" w:eastAsia="Calibri" w:hAnsi="Proxima Nova"/>
                <w:sz w:val="20"/>
                <w:szCs w:val="20"/>
              </w:rPr>
            </w:pPr>
            <w:r w:rsidRPr="007E2252">
              <w:rPr>
                <w:rStyle w:val="normaltextrun"/>
                <w:rFonts w:ascii="Proxima Nova" w:hAnsi="Proxima Nova"/>
                <w:sz w:val="20"/>
                <w:szCs w:val="20"/>
              </w:rPr>
              <w:t>Documentation of asset-based pedagogies implemented in the classroom (e.g., assignments, assessments, lesson plans, etc.). </w:t>
            </w:r>
            <w:r w:rsidRPr="007E2252">
              <w:rPr>
                <w:rStyle w:val="eop"/>
                <w:rFonts w:ascii="Proxima Nova" w:hAnsi="Proxima Nova"/>
                <w:sz w:val="20"/>
                <w:szCs w:val="20"/>
              </w:rPr>
              <w:t> </w:t>
            </w:r>
          </w:p>
        </w:tc>
      </w:tr>
      <w:tr w:rsidR="007E2252" w:rsidRPr="007E2252" w14:paraId="1E9BFD25" w14:textId="77777777" w:rsidTr="00844F29">
        <w:tc>
          <w:tcPr>
            <w:tcW w:w="5000" w:type="pct"/>
            <w:gridSpan w:val="7"/>
            <w:tcBorders>
              <w:bottom w:val="single" w:sz="4" w:space="0" w:color="000000" w:themeColor="text1"/>
            </w:tcBorders>
            <w:shd w:val="clear" w:color="auto" w:fill="6DB33F"/>
            <w:vAlign w:val="center"/>
          </w:tcPr>
          <w:p w14:paraId="093703DD" w14:textId="414F3612" w:rsidR="00844F29" w:rsidRPr="007E2252" w:rsidRDefault="00844F29" w:rsidP="00844F29">
            <w:pPr>
              <w:pStyle w:val="paragraph"/>
              <w:spacing w:before="0" w:beforeAutospacing="0" w:after="0" w:afterAutospacing="0" w:line="276" w:lineRule="auto"/>
              <w:textAlignment w:val="baseline"/>
              <w:rPr>
                <w:rStyle w:val="normaltextrun"/>
                <w:rFonts w:ascii="Proxima Nova" w:eastAsia="Calibri" w:hAnsi="Proxima Nova"/>
                <w:b/>
                <w:bCs/>
                <w:sz w:val="20"/>
                <w:szCs w:val="20"/>
              </w:rPr>
            </w:pPr>
            <w:r w:rsidRPr="007E2252">
              <w:rPr>
                <w:rFonts w:ascii="Proxima Nova" w:eastAsiaTheme="minorHAnsi" w:hAnsi="Proxima Nova" w:cstheme="minorHAnsi"/>
                <w:b/>
                <w:bCs/>
                <w:color w:val="FFFFFF" w:themeColor="background1"/>
                <w:sz w:val="20"/>
                <w:szCs w:val="20"/>
                <w14:ligatures w14:val="standardContextual"/>
              </w:rPr>
              <w:t xml:space="preserve">Current Level of Implementation  </w:t>
            </w:r>
          </w:p>
        </w:tc>
      </w:tr>
      <w:tr w:rsidR="007E2252" w:rsidRPr="007E2252" w14:paraId="56D2BC15" w14:textId="77777777" w:rsidTr="00844F29">
        <w:tc>
          <w:tcPr>
            <w:tcW w:w="1250" w:type="pct"/>
            <w:gridSpan w:val="2"/>
            <w:tcBorders>
              <w:bottom w:val="single" w:sz="4" w:space="0" w:color="000000" w:themeColor="text1"/>
            </w:tcBorders>
            <w:vAlign w:val="center"/>
          </w:tcPr>
          <w:p w14:paraId="614B2F55"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EastAsia" w:hAnsi="Proxima Nova" w:cstheme="minorBidi"/>
                <w:b/>
                <w:bCs/>
                <w:sz w:val="20"/>
                <w:szCs w:val="20"/>
                <w14:ligatures w14:val="standardContextual"/>
              </w:rPr>
            </w:pPr>
            <w:sdt>
              <w:sdtPr>
                <w:rPr>
                  <w:rFonts w:ascii="Proxima Nova" w:eastAsiaTheme="minorEastAsia" w:hAnsi="Proxima Nova" w:cstheme="minorBidi"/>
                  <w:sz w:val="20"/>
                  <w:szCs w:val="20"/>
                  <w14:ligatures w14:val="standardContextual"/>
                </w:rPr>
                <w:id w:val="1154953507"/>
                <w:placeholder>
                  <w:docPart w:val="0C994467290B436EBBB0458492939C6E"/>
                </w:placeholder>
                <w14:checkbox>
                  <w14:checked w14:val="1"/>
                  <w14:checkedState w14:val="2612" w14:font="MS Gothic"/>
                  <w14:uncheckedState w14:val="2610" w14:font="MS Gothic"/>
                </w14:checkbox>
              </w:sdtPr>
              <w:sdtEndPr/>
              <w:sdtContent>
                <w:r w:rsidR="00844F29" w:rsidRPr="007E2252">
                  <w:rPr>
                    <w:rFonts w:ascii="Segoe UI Symbol" w:eastAsia="MS Gothic" w:hAnsi="Segoe UI Symbol" w:cs="Segoe UI Symbol"/>
                    <w:sz w:val="20"/>
                    <w:szCs w:val="20"/>
                    <w14:ligatures w14:val="standardContextual"/>
                  </w:rPr>
                  <w:t>☒</w:t>
                </w:r>
              </w:sdtContent>
            </w:sdt>
            <w:r w:rsidR="00844F29" w:rsidRPr="007E2252">
              <w:rPr>
                <w:rFonts w:ascii="Proxima Nova" w:eastAsiaTheme="minorEastAsia" w:hAnsi="Proxima Nova" w:cstheme="minorBidi"/>
                <w:sz w:val="20"/>
                <w:szCs w:val="20"/>
                <w14:ligatures w14:val="standardContextual"/>
              </w:rPr>
              <w:t xml:space="preserve">  Haven’t Begun</w:t>
            </w:r>
          </w:p>
        </w:tc>
        <w:tc>
          <w:tcPr>
            <w:tcW w:w="1250" w:type="pct"/>
            <w:gridSpan w:val="2"/>
            <w:tcBorders>
              <w:bottom w:val="single" w:sz="4" w:space="0" w:color="000000" w:themeColor="text1"/>
            </w:tcBorders>
            <w:vAlign w:val="center"/>
          </w:tcPr>
          <w:p w14:paraId="1C63C73E"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341668559"/>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Planning for It</w:t>
            </w:r>
          </w:p>
        </w:tc>
        <w:tc>
          <w:tcPr>
            <w:tcW w:w="1250" w:type="pct"/>
            <w:gridSpan w:val="2"/>
            <w:tcBorders>
              <w:bottom w:val="single" w:sz="4" w:space="0" w:color="000000" w:themeColor="text1"/>
            </w:tcBorders>
            <w:vAlign w:val="center"/>
          </w:tcPr>
          <w:p w14:paraId="3ADF5690"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490915811"/>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Working on It</w:t>
            </w:r>
          </w:p>
        </w:tc>
        <w:tc>
          <w:tcPr>
            <w:tcW w:w="1250" w:type="pct"/>
            <w:tcBorders>
              <w:bottom w:val="single" w:sz="4" w:space="0" w:color="000000" w:themeColor="text1"/>
            </w:tcBorders>
            <w:vAlign w:val="center"/>
          </w:tcPr>
          <w:p w14:paraId="25089F44"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927960111"/>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Living It</w:t>
            </w:r>
          </w:p>
        </w:tc>
      </w:tr>
      <w:tr w:rsidR="00844F29" w:rsidRPr="007E2252" w14:paraId="25FBD813" w14:textId="77777777" w:rsidTr="00844F29">
        <w:tc>
          <w:tcPr>
            <w:tcW w:w="2500" w:type="pct"/>
            <w:gridSpan w:val="4"/>
            <w:shd w:val="clear" w:color="auto" w:fill="6DB33F"/>
          </w:tcPr>
          <w:p w14:paraId="6D865D4C" w14:textId="77777777" w:rsidR="00844F29" w:rsidRPr="007E2252" w:rsidRDefault="00844F29"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00" w:type="pct"/>
            <w:gridSpan w:val="3"/>
            <w:shd w:val="clear" w:color="auto" w:fill="6DB33F"/>
          </w:tcPr>
          <w:p w14:paraId="56B62D7C" w14:textId="77777777" w:rsidR="00844F29" w:rsidRPr="007E2252" w:rsidRDefault="00844F29"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844F29" w:rsidRPr="007E2252" w14:paraId="3DE48BBA" w14:textId="77777777" w:rsidTr="00844F29">
        <w:tc>
          <w:tcPr>
            <w:tcW w:w="2500" w:type="pct"/>
            <w:gridSpan w:val="4"/>
          </w:tcPr>
          <w:p w14:paraId="499D0534" w14:textId="77777777" w:rsidR="00844F29" w:rsidRPr="007E2252" w:rsidRDefault="00844F29" w:rsidP="00E41D32">
            <w:pPr>
              <w:pStyle w:val="paragraph"/>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tc>
        <w:tc>
          <w:tcPr>
            <w:tcW w:w="2500" w:type="pct"/>
            <w:gridSpan w:val="3"/>
          </w:tcPr>
          <w:p w14:paraId="27DD6D7D" w14:textId="77777777" w:rsidR="00844F29" w:rsidRPr="007E2252" w:rsidRDefault="00844F29"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r w:rsidRPr="007E2252">
              <w:rPr>
                <w:rFonts w:ascii="Proxima Nova" w:eastAsia="MS Gothic" w:hAnsi="Proxima Nova" w:cstheme="minorHAnsi"/>
                <w:sz w:val="20"/>
                <w:szCs w:val="20"/>
                <w14:ligatures w14:val="standardContextual"/>
              </w:rPr>
              <w:tab/>
            </w:r>
          </w:p>
          <w:p w14:paraId="74BE26D4" w14:textId="77777777" w:rsidR="00844F29" w:rsidRPr="007E2252" w:rsidRDefault="00844F29" w:rsidP="00E41D32">
            <w:pPr>
              <w:pStyle w:val="paragraph"/>
              <w:tabs>
                <w:tab w:val="left" w:pos="5916"/>
              </w:tabs>
              <w:spacing w:before="0" w:beforeAutospacing="0" w:after="0" w:afterAutospacing="0" w:line="276" w:lineRule="auto"/>
              <w:textAlignment w:val="baseline"/>
              <w:rPr>
                <w:rFonts w:ascii="Proxima Nova" w:eastAsia="MS Gothic" w:hAnsi="Proxima Nova" w:cstheme="minorHAnsi"/>
                <w:sz w:val="20"/>
                <w:szCs w:val="20"/>
                <w14:ligatures w14:val="standardContextual"/>
              </w:rPr>
            </w:pPr>
          </w:p>
        </w:tc>
      </w:tr>
      <w:tr w:rsidR="007E2252" w:rsidRPr="007E2252" w14:paraId="06961175" w14:textId="77777777" w:rsidTr="00844F29">
        <w:trPr>
          <w:trHeight w:val="194"/>
        </w:trPr>
        <w:tc>
          <w:tcPr>
            <w:tcW w:w="5000" w:type="pct"/>
            <w:gridSpan w:val="7"/>
            <w:shd w:val="clear" w:color="auto" w:fill="0D92FF"/>
          </w:tcPr>
          <w:p w14:paraId="2A1F1C86" w14:textId="77777777" w:rsidR="00844F29" w:rsidRPr="007E2252" w:rsidRDefault="00844F29" w:rsidP="00E41D32">
            <w:pPr>
              <w:pStyle w:val="Heading1"/>
              <w:spacing w:before="120"/>
              <w:rPr>
                <w:rStyle w:val="normaltextrun"/>
                <w:rFonts w:ascii="Proxima Nova" w:hAnsi="Proxima Nova"/>
                <w:b/>
                <w:bCs/>
                <w:sz w:val="24"/>
                <w:szCs w:val="24"/>
              </w:rPr>
            </w:pPr>
            <w:bookmarkStart w:id="10" w:name="_Toc206337073"/>
            <w:bookmarkStart w:id="11" w:name="_Toc206340111"/>
            <w:r w:rsidRPr="007E2252">
              <w:rPr>
                <w:rStyle w:val="normaltextrun"/>
                <w:rFonts w:ascii="Proxima Nova" w:hAnsi="Proxima Nova"/>
                <w:b/>
                <w:bCs/>
                <w:color w:val="FFFFFF" w:themeColor="background1"/>
                <w:sz w:val="24"/>
                <w:szCs w:val="24"/>
              </w:rPr>
              <w:t>Design Principle: Practice-Based Approach</w:t>
            </w:r>
            <w:bookmarkEnd w:id="10"/>
            <w:bookmarkEnd w:id="11"/>
            <w:r w:rsidRPr="007E2252">
              <w:rPr>
                <w:rStyle w:val="normaltextrun"/>
                <w:rFonts w:ascii="Proxima Nova" w:hAnsi="Proxima Nova"/>
                <w:b/>
                <w:bCs/>
                <w:color w:val="FFFFFF" w:themeColor="background1"/>
                <w:sz w:val="24"/>
                <w:szCs w:val="24"/>
              </w:rPr>
              <w:t xml:space="preserve"> </w:t>
            </w:r>
          </w:p>
        </w:tc>
      </w:tr>
      <w:tr w:rsidR="007E2252" w:rsidRPr="007E2252" w14:paraId="16368388" w14:textId="77777777" w:rsidTr="00844F29">
        <w:trPr>
          <w:trHeight w:val="194"/>
        </w:trPr>
        <w:tc>
          <w:tcPr>
            <w:tcW w:w="5000" w:type="pct"/>
            <w:gridSpan w:val="7"/>
          </w:tcPr>
          <w:p w14:paraId="462861A3"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b/>
                <w:bCs/>
                <w:sz w:val="20"/>
                <w:szCs w:val="20"/>
              </w:rPr>
            </w:pPr>
            <w:r w:rsidRPr="007E2252">
              <w:rPr>
                <w:rFonts w:ascii="Proxima Nova" w:hAnsi="Proxima Nova"/>
                <w:b/>
                <w:bCs/>
                <w:sz w:val="20"/>
                <w:szCs w:val="20"/>
              </w:rPr>
              <w:t>Quality early literacy educator preparation is experiential and Practice-Based. The early literacy program purposefully engages teacher candidates in direct experience of teaching (practice) and focused reflection, in order to increase knowledge, develop skills, clarify values, and develop the capacity to contribute to diverse communities.</w:t>
            </w:r>
          </w:p>
        </w:tc>
      </w:tr>
      <w:tr w:rsidR="007E2252" w:rsidRPr="007E2252" w14:paraId="4EA5ACA1" w14:textId="77777777" w:rsidTr="00844F29">
        <w:trPr>
          <w:trHeight w:val="194"/>
        </w:trPr>
        <w:tc>
          <w:tcPr>
            <w:tcW w:w="5000" w:type="pct"/>
            <w:gridSpan w:val="7"/>
            <w:shd w:val="clear" w:color="auto" w:fill="0D92FF"/>
          </w:tcPr>
          <w:p w14:paraId="4460BFAA"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b/>
                <w:color w:val="FFFFFF" w:themeColor="background1"/>
                <w:sz w:val="20"/>
                <w:szCs w:val="20"/>
              </w:rPr>
            </w:pPr>
            <w:r w:rsidRPr="007E2252">
              <w:rPr>
                <w:rFonts w:ascii="Proxima Nova" w:hAnsi="Proxima Nova" w:cstheme="minorHAnsi"/>
                <w:b/>
                <w:color w:val="FFFFFF" w:themeColor="background1"/>
                <w:sz w:val="20"/>
                <w:szCs w:val="20"/>
              </w:rPr>
              <w:t>What does a high-quality early literacy program look like?</w:t>
            </w:r>
          </w:p>
        </w:tc>
      </w:tr>
      <w:tr w:rsidR="007E2252" w:rsidRPr="007E2252" w14:paraId="5C51DC8B" w14:textId="77777777" w:rsidTr="00844F29">
        <w:trPr>
          <w:trHeight w:val="194"/>
        </w:trPr>
        <w:tc>
          <w:tcPr>
            <w:tcW w:w="5000" w:type="pct"/>
            <w:gridSpan w:val="7"/>
            <w:shd w:val="clear" w:color="auto" w:fill="E9E9E9"/>
          </w:tcPr>
          <w:p w14:paraId="44DC8E74"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Theme="minorHAnsi" w:hAnsi="Proxima Nova" w:cstheme="minorHAnsi"/>
                <w:sz w:val="20"/>
                <w:szCs w:val="20"/>
                <w14:ligatures w14:val="standardContextual"/>
              </w:rPr>
            </w:pPr>
            <w:r w:rsidRPr="007E2252">
              <w:rPr>
                <w:rFonts w:ascii="Proxima Nova" w:hAnsi="Proxima Nova" w:cstheme="minorHAnsi"/>
                <w:b/>
                <w:sz w:val="20"/>
                <w:szCs w:val="20"/>
              </w:rPr>
              <w:t xml:space="preserve">Practice-Based Approach </w:t>
            </w:r>
            <w:r w:rsidRPr="007E2252">
              <w:rPr>
                <w:rStyle w:val="normaltextrun"/>
                <w:rFonts w:ascii="Proxima Nova" w:hAnsi="Proxima Nova" w:cs="Segoe UI"/>
                <w:b/>
                <w:bCs/>
                <w:sz w:val="20"/>
                <w:szCs w:val="20"/>
              </w:rPr>
              <w:t>(what this design principle means)</w:t>
            </w:r>
            <w:r w:rsidRPr="007E2252">
              <w:rPr>
                <w:rStyle w:val="eop"/>
                <w:rFonts w:ascii="Proxima Nova" w:hAnsi="Proxima Nova" w:cs="Segoe UI"/>
                <w:sz w:val="20"/>
                <w:szCs w:val="20"/>
              </w:rPr>
              <w:t> </w:t>
            </w:r>
          </w:p>
        </w:tc>
      </w:tr>
      <w:tr w:rsidR="007E2252" w:rsidRPr="007E2252" w14:paraId="36BB9A18" w14:textId="77777777" w:rsidTr="00844F29">
        <w:trPr>
          <w:trHeight w:val="194"/>
        </w:trPr>
        <w:tc>
          <w:tcPr>
            <w:tcW w:w="5000" w:type="pct"/>
            <w:gridSpan w:val="7"/>
          </w:tcPr>
          <w:p w14:paraId="4B86A99F" w14:textId="77777777" w:rsidR="00844F29" w:rsidRPr="007E2252" w:rsidRDefault="00844F29" w:rsidP="00E41D32">
            <w:pPr>
              <w:pStyle w:val="paragraph"/>
              <w:spacing w:before="0" w:beforeAutospacing="0" w:after="0" w:afterAutospacing="0" w:line="276" w:lineRule="auto"/>
              <w:textAlignment w:val="baseline"/>
              <w:rPr>
                <w:rFonts w:ascii="Proxima Nova" w:hAnsi="Proxima Nova" w:cstheme="majorHAnsi"/>
                <w:sz w:val="20"/>
                <w:szCs w:val="20"/>
              </w:rPr>
            </w:pPr>
            <w:r w:rsidRPr="007E2252">
              <w:rPr>
                <w:rFonts w:ascii="Proxima Nova" w:hAnsi="Proxima Nova" w:cstheme="majorHAnsi"/>
                <w:sz w:val="20"/>
                <w:szCs w:val="20"/>
              </w:rPr>
              <w:t xml:space="preserve">A practice-based approach in early literacy cultivates teacher candidates’ knowledge, skills, and dispositions through high-quality opportunities to practice combined with feedback and support. Teacher candidates engage in deliberate practice with a focus on improving performance through repeated rehearsal and feedback in increasingly complex settings. </w:t>
            </w:r>
          </w:p>
          <w:p w14:paraId="08260C89"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hAnsi="Proxima Nova" w:cstheme="minorHAnsi"/>
                <w:sz w:val="20"/>
                <w:szCs w:val="20"/>
              </w:rPr>
            </w:pPr>
            <w:r w:rsidRPr="007E2252">
              <w:rPr>
                <w:rFonts w:ascii="Proxima Nova" w:hAnsi="Proxima Nova" w:cstheme="minorHAnsi"/>
                <w:sz w:val="20"/>
                <w:szCs w:val="20"/>
              </w:rPr>
              <w:t>It equips educators with the knowledge, skills, and reflective capacity necessary to foster early literacy development and contribute to the educational success of children in diverse communities.</w:t>
            </w:r>
          </w:p>
        </w:tc>
      </w:tr>
      <w:tr w:rsidR="00844F29" w:rsidRPr="007E2252" w14:paraId="10414F8A" w14:textId="77777777" w:rsidTr="00844F29">
        <w:trPr>
          <w:trHeight w:val="194"/>
        </w:trPr>
        <w:tc>
          <w:tcPr>
            <w:tcW w:w="2500" w:type="pct"/>
            <w:gridSpan w:val="4"/>
            <w:shd w:val="clear" w:color="auto" w:fill="D9D9D9" w:themeFill="background1" w:themeFillShade="D9"/>
          </w:tcPr>
          <w:p w14:paraId="561358A5"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t>What This Looks Like</w:t>
            </w:r>
          </w:p>
        </w:tc>
        <w:tc>
          <w:tcPr>
            <w:tcW w:w="2500" w:type="pct"/>
            <w:gridSpan w:val="3"/>
            <w:shd w:val="clear" w:color="auto" w:fill="D9D9D9" w:themeFill="background1" w:themeFillShade="D9"/>
          </w:tcPr>
          <w:p w14:paraId="3F3C882F" w14:textId="77777777" w:rsidR="00844F29" w:rsidRPr="007E2252" w:rsidRDefault="00844F29" w:rsidP="00E41D32">
            <w:pPr>
              <w:pStyle w:val="paragraph"/>
              <w:spacing w:before="0" w:beforeAutospacing="0" w:after="0" w:afterAutospacing="0" w:line="276" w:lineRule="auto"/>
              <w:textAlignment w:val="baseline"/>
              <w:rPr>
                <w:rFonts w:ascii="Proxima Nova" w:hAnsi="Proxima Nova" w:cstheme="majorHAnsi"/>
                <w:sz w:val="20"/>
                <w:szCs w:val="20"/>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844F29" w:rsidRPr="007E2252" w14:paraId="444630F7" w14:textId="77777777" w:rsidTr="00844F29">
        <w:trPr>
          <w:trHeight w:val="194"/>
        </w:trPr>
        <w:tc>
          <w:tcPr>
            <w:tcW w:w="2500" w:type="pct"/>
            <w:gridSpan w:val="4"/>
          </w:tcPr>
          <w:p w14:paraId="34951A27"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lastRenderedPageBreak/>
              <w:t xml:space="preserve">The program faculty and PK-12 partners model evidence-based literacy instruction and activities in diverse settings (e.g., community, schools, inclusive classrooms, co-taught classrooms, etc.). </w:t>
            </w:r>
          </w:p>
          <w:p w14:paraId="57192CC6"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The program faculty and PK-12 partners provide literacy coaching for teacher candidates.</w:t>
            </w:r>
          </w:p>
          <w:p w14:paraId="7BD78344"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 xml:space="preserve">The program ensures coursework and field experiences are scaffolded to support teacher candidates’ skill development in early literacy instruction. </w:t>
            </w:r>
          </w:p>
          <w:p w14:paraId="15D3B1A8"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 xml:space="preserve">The program provides teacher candidates opportunities to engage with families and communities in meaningful ways. </w:t>
            </w:r>
          </w:p>
          <w:p w14:paraId="75532783"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The program provides teacher candidates opportunities to engage in literacy-based video observation, microteaching, simulations, and purposeful practice of literacy activities consistent with evidence-based literacy practices (e.g., Science of Reading, structured literacy).</w:t>
            </w:r>
          </w:p>
          <w:p w14:paraId="121FB03F"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 xml:space="preserve">The program provides teacher candidates opportunities to reflect on literacy instruction and assessment. </w:t>
            </w:r>
          </w:p>
          <w:p w14:paraId="64B92AD7"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hAnsi="Proxima Nova" w:cstheme="minorHAnsi"/>
                <w:sz w:val="20"/>
                <w:szCs w:val="20"/>
              </w:rPr>
              <w:t>The program provides teacher candidates with a wide variety of field experiences (e.g., co-taught, diverse settings) that model the use of high-quality, evidence-based literacy practices.</w:t>
            </w:r>
          </w:p>
          <w:p w14:paraId="2EAD5EA9" w14:textId="77777777" w:rsidR="00844F29" w:rsidRPr="007E2252" w:rsidRDefault="00844F29" w:rsidP="00844F29">
            <w:pPr>
              <w:numPr>
                <w:ilvl w:val="0"/>
                <w:numId w:val="10"/>
              </w:numPr>
              <w:spacing w:line="276" w:lineRule="auto"/>
              <w:rPr>
                <w:rFonts w:ascii="Proxima Nova" w:hAnsi="Proxima Nova" w:cstheme="minorHAnsi"/>
                <w:sz w:val="20"/>
                <w:szCs w:val="20"/>
              </w:rPr>
            </w:pPr>
            <w:r w:rsidRPr="007E2252">
              <w:rPr>
                <w:rFonts w:ascii="Proxima Nova" w:eastAsiaTheme="minorHAnsi" w:hAnsi="Proxima Nova" w:cstheme="minorHAnsi"/>
                <w:sz w:val="20"/>
                <w:szCs w:val="20"/>
                <w14:ligatures w14:val="standardContextual"/>
              </w:rPr>
              <w:t>The program engages teacher candidates in discussions about how to counter systemic issues in schools by having deep content knowledge, inclusive practices, and having high expectations for student learning.</w:t>
            </w:r>
          </w:p>
        </w:tc>
        <w:tc>
          <w:tcPr>
            <w:tcW w:w="2500" w:type="pct"/>
            <w:gridSpan w:val="3"/>
          </w:tcPr>
          <w:p w14:paraId="4C154A18" w14:textId="77777777" w:rsidR="00844F29" w:rsidRPr="007E2252" w:rsidRDefault="00844F29" w:rsidP="00844F29">
            <w:pPr>
              <w:numPr>
                <w:ilvl w:val="0"/>
                <w:numId w:val="10"/>
              </w:numPr>
              <w:spacing w:line="276" w:lineRule="auto"/>
              <w:rPr>
                <w:rStyle w:val="eop"/>
                <w:rFonts w:ascii="Proxima Nova" w:hAnsi="Proxima Nova" w:cstheme="majorHAnsi"/>
                <w:sz w:val="20"/>
                <w:szCs w:val="20"/>
              </w:rPr>
            </w:pPr>
            <w:r w:rsidRPr="007E2252">
              <w:rPr>
                <w:rStyle w:val="normaltextrun"/>
                <w:rFonts w:ascii="Proxima Nova" w:hAnsi="Proxima Nova"/>
                <w:color w:val="000000"/>
                <w:sz w:val="20"/>
                <w:szCs w:val="20"/>
              </w:rPr>
              <w:t>Field experience documentation- records of teacher candidates' field experiences, such as student teaching placements, internships, or practicum experiences. These documents can demonstrate the duration and quality of teacher candidates' direct experiences in classroom settings, highlighting their involvement in teaching, observing, and interacting with students.</w:t>
            </w:r>
            <w:r w:rsidRPr="007E2252">
              <w:rPr>
                <w:rStyle w:val="eop"/>
                <w:rFonts w:ascii="Proxima Nova" w:hAnsi="Proxima Nova"/>
                <w:color w:val="000000"/>
                <w:sz w:val="20"/>
                <w:szCs w:val="20"/>
              </w:rPr>
              <w:t> </w:t>
            </w:r>
          </w:p>
          <w:p w14:paraId="67C8463F" w14:textId="77777777" w:rsidR="00844F29" w:rsidRPr="007E2252" w:rsidRDefault="00844F29" w:rsidP="00844F29">
            <w:pPr>
              <w:numPr>
                <w:ilvl w:val="0"/>
                <w:numId w:val="10"/>
              </w:numPr>
              <w:spacing w:line="276" w:lineRule="auto"/>
              <w:rPr>
                <w:rStyle w:val="eop"/>
                <w:rFonts w:ascii="Proxima Nova" w:hAnsi="Proxima Nova" w:cstheme="majorHAnsi"/>
                <w:sz w:val="20"/>
                <w:szCs w:val="20"/>
              </w:rPr>
            </w:pPr>
            <w:r w:rsidRPr="007E2252">
              <w:rPr>
                <w:rStyle w:val="normaltextrun"/>
                <w:rFonts w:ascii="Proxima Nova" w:hAnsi="Proxima Nova"/>
                <w:color w:val="000000"/>
                <w:sz w:val="20"/>
                <w:szCs w:val="20"/>
              </w:rPr>
              <w:t>Lesson Plans and Instructional Materials- Program faculty can share samples of lesson plans, instructional materials, and assessments created by teacher candidates during their practice-based experiences. These artifacts showcase teacher candidates' ability to design and implement effective early literacy instruction, tailored to the specific needs of diverse learners.</w:t>
            </w:r>
            <w:r w:rsidRPr="007E2252">
              <w:rPr>
                <w:rStyle w:val="eop"/>
                <w:rFonts w:ascii="Proxima Nova" w:hAnsi="Proxima Nova"/>
                <w:color w:val="000000"/>
                <w:sz w:val="20"/>
                <w:szCs w:val="20"/>
              </w:rPr>
              <w:t> </w:t>
            </w:r>
          </w:p>
          <w:p w14:paraId="093BBC53" w14:textId="77777777" w:rsidR="00844F29" w:rsidRPr="007E2252" w:rsidRDefault="00844F29" w:rsidP="00844F29">
            <w:pPr>
              <w:numPr>
                <w:ilvl w:val="0"/>
                <w:numId w:val="10"/>
              </w:numPr>
              <w:spacing w:line="276" w:lineRule="auto"/>
              <w:rPr>
                <w:rStyle w:val="eop"/>
                <w:rFonts w:ascii="Proxima Nova" w:hAnsi="Proxima Nova" w:cstheme="majorHAnsi"/>
                <w:sz w:val="20"/>
                <w:szCs w:val="20"/>
              </w:rPr>
            </w:pPr>
            <w:r w:rsidRPr="007E2252">
              <w:rPr>
                <w:rStyle w:val="normaltextrun"/>
                <w:rFonts w:ascii="Proxima Nova" w:hAnsi="Proxima Nova"/>
                <w:color w:val="000000"/>
                <w:sz w:val="20"/>
                <w:szCs w:val="20"/>
              </w:rPr>
              <w:t>Teacher candidate tools- teaching portfolios, candidate reflections, journals, video observations, simulations, and performance assessments that document TCs' experiences, insights, and challenges in early literacy teaching engagements. </w:t>
            </w:r>
            <w:r w:rsidRPr="007E2252">
              <w:rPr>
                <w:rStyle w:val="eop"/>
                <w:rFonts w:ascii="Proxima Nova" w:hAnsi="Proxima Nova"/>
                <w:color w:val="000000"/>
                <w:sz w:val="20"/>
                <w:szCs w:val="20"/>
              </w:rPr>
              <w:t> </w:t>
            </w:r>
          </w:p>
          <w:p w14:paraId="53B48309" w14:textId="77777777" w:rsidR="00844F29" w:rsidRPr="007E2252" w:rsidRDefault="00844F29" w:rsidP="00844F29">
            <w:pPr>
              <w:numPr>
                <w:ilvl w:val="0"/>
                <w:numId w:val="10"/>
              </w:numPr>
              <w:spacing w:line="276" w:lineRule="auto"/>
              <w:rPr>
                <w:rStyle w:val="eop"/>
                <w:rFonts w:ascii="Proxima Nova" w:hAnsi="Proxima Nova"/>
                <w:color w:val="000000" w:themeColor="text1"/>
                <w:sz w:val="20"/>
                <w:szCs w:val="20"/>
              </w:rPr>
            </w:pPr>
            <w:r w:rsidRPr="007E2252">
              <w:rPr>
                <w:rStyle w:val="normaltextrun"/>
                <w:rFonts w:ascii="Proxima Nova" w:hAnsi="Proxima Nova"/>
                <w:color w:val="000000" w:themeColor="text1"/>
                <w:sz w:val="20"/>
                <w:szCs w:val="20"/>
              </w:rPr>
              <w:t>Syllabi that illustrate the use of evidence-based literacy instruction and activities (Science of Reading).</w:t>
            </w:r>
          </w:p>
          <w:p w14:paraId="4F13C3AA" w14:textId="77777777" w:rsidR="00844F29" w:rsidRPr="007E2252" w:rsidRDefault="00844F29" w:rsidP="00844F29">
            <w:pPr>
              <w:numPr>
                <w:ilvl w:val="0"/>
                <w:numId w:val="10"/>
              </w:numPr>
              <w:spacing w:line="276" w:lineRule="auto"/>
              <w:rPr>
                <w:rFonts w:ascii="Proxima Nova" w:hAnsi="Proxima Nova" w:cstheme="majorHAnsi"/>
                <w:sz w:val="20"/>
                <w:szCs w:val="20"/>
              </w:rPr>
            </w:pPr>
            <w:r w:rsidRPr="007E2252">
              <w:rPr>
                <w:rStyle w:val="normaltextrun"/>
                <w:rFonts w:ascii="Proxima Nova" w:hAnsi="Proxima Nova"/>
                <w:sz w:val="20"/>
                <w:szCs w:val="20"/>
              </w:rPr>
              <w:t>Documentation related to how the program provides teacher candidates with opportunities for meaningful field experiences in diverse educational settings.</w:t>
            </w:r>
            <w:r w:rsidRPr="007E2252">
              <w:rPr>
                <w:rStyle w:val="eop"/>
                <w:rFonts w:ascii="Proxima Nova" w:hAnsi="Proxima Nova"/>
                <w:sz w:val="20"/>
                <w:szCs w:val="20"/>
              </w:rPr>
              <w:t> </w:t>
            </w:r>
          </w:p>
        </w:tc>
      </w:tr>
      <w:tr w:rsidR="007E2252" w:rsidRPr="007E2252" w14:paraId="20E71CB6" w14:textId="77777777" w:rsidTr="00844F29">
        <w:trPr>
          <w:trHeight w:val="194"/>
        </w:trPr>
        <w:tc>
          <w:tcPr>
            <w:tcW w:w="5000" w:type="pct"/>
            <w:gridSpan w:val="7"/>
            <w:shd w:val="clear" w:color="auto" w:fill="0D92FF"/>
          </w:tcPr>
          <w:p w14:paraId="53D15643"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r w:rsidRPr="007E2252">
              <w:rPr>
                <w:rFonts w:ascii="Proxima Nova" w:eastAsiaTheme="minorHAnsi" w:hAnsi="Proxima Nova" w:cstheme="minorHAnsi"/>
                <w:b/>
                <w:bCs/>
                <w:color w:val="FFFFFF" w:themeColor="background1"/>
                <w:sz w:val="20"/>
                <w:szCs w:val="20"/>
                <w14:ligatures w14:val="standardContextual"/>
              </w:rPr>
              <w:t>Current Level of Implementation</w:t>
            </w:r>
          </w:p>
        </w:tc>
      </w:tr>
      <w:tr w:rsidR="00844F29" w:rsidRPr="007E2252" w14:paraId="548B4D92" w14:textId="77777777" w:rsidTr="00844F29">
        <w:tc>
          <w:tcPr>
            <w:tcW w:w="1250" w:type="pct"/>
            <w:gridSpan w:val="2"/>
            <w:tcBorders>
              <w:right w:val="nil"/>
            </w:tcBorders>
            <w:vAlign w:val="center"/>
          </w:tcPr>
          <w:p w14:paraId="5D4539D2"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614140021"/>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Haven’t Begun</w:t>
            </w:r>
          </w:p>
        </w:tc>
        <w:tc>
          <w:tcPr>
            <w:tcW w:w="1250" w:type="pct"/>
            <w:gridSpan w:val="2"/>
            <w:tcBorders>
              <w:left w:val="nil"/>
              <w:right w:val="nil"/>
            </w:tcBorders>
            <w:vAlign w:val="center"/>
          </w:tcPr>
          <w:p w14:paraId="43C826F9"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32195215"/>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Planning for It</w:t>
            </w:r>
          </w:p>
        </w:tc>
        <w:tc>
          <w:tcPr>
            <w:tcW w:w="1250" w:type="pct"/>
            <w:gridSpan w:val="2"/>
            <w:tcBorders>
              <w:left w:val="nil"/>
              <w:right w:val="nil"/>
            </w:tcBorders>
            <w:vAlign w:val="center"/>
          </w:tcPr>
          <w:p w14:paraId="708BF7B2"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36581541"/>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Working on It</w:t>
            </w:r>
          </w:p>
        </w:tc>
        <w:tc>
          <w:tcPr>
            <w:tcW w:w="1250" w:type="pct"/>
            <w:tcBorders>
              <w:left w:val="nil"/>
            </w:tcBorders>
            <w:vAlign w:val="center"/>
          </w:tcPr>
          <w:p w14:paraId="44AA4E51"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979831337"/>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Living It</w:t>
            </w:r>
          </w:p>
        </w:tc>
      </w:tr>
      <w:tr w:rsidR="00844F29" w:rsidRPr="007E2252" w14:paraId="2C572C98" w14:textId="77777777" w:rsidTr="00844F29">
        <w:trPr>
          <w:trHeight w:val="194"/>
        </w:trPr>
        <w:tc>
          <w:tcPr>
            <w:tcW w:w="2500" w:type="pct"/>
            <w:gridSpan w:val="4"/>
            <w:shd w:val="clear" w:color="auto" w:fill="0D92FF"/>
          </w:tcPr>
          <w:p w14:paraId="7F2BB333" w14:textId="77777777" w:rsidR="00844F29" w:rsidRPr="007E2252" w:rsidRDefault="00844F29"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00" w:type="pct"/>
            <w:gridSpan w:val="3"/>
            <w:shd w:val="clear" w:color="auto" w:fill="0D92FF"/>
          </w:tcPr>
          <w:p w14:paraId="4A86B193"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844F29" w:rsidRPr="007E2252" w14:paraId="0C8CAE5B" w14:textId="77777777" w:rsidTr="00844F29">
        <w:trPr>
          <w:trHeight w:val="194"/>
        </w:trPr>
        <w:tc>
          <w:tcPr>
            <w:tcW w:w="2500" w:type="pct"/>
            <w:gridSpan w:val="4"/>
          </w:tcPr>
          <w:p w14:paraId="2756950B"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tc>
        <w:tc>
          <w:tcPr>
            <w:tcW w:w="2500" w:type="pct"/>
            <w:gridSpan w:val="3"/>
          </w:tcPr>
          <w:p w14:paraId="2D123B18"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p w14:paraId="3FA087F6"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tc>
      </w:tr>
      <w:tr w:rsidR="00844F29" w:rsidRPr="007E2252" w14:paraId="3B0F191A" w14:textId="77777777" w:rsidTr="00844F29">
        <w:trPr>
          <w:trHeight w:val="194"/>
        </w:trPr>
        <w:tc>
          <w:tcPr>
            <w:tcW w:w="5000" w:type="pct"/>
            <w:gridSpan w:val="7"/>
            <w:shd w:val="clear" w:color="auto" w:fill="AA64FB"/>
          </w:tcPr>
          <w:p w14:paraId="67AEE188" w14:textId="77777777" w:rsidR="00844F29" w:rsidRPr="007E2252" w:rsidRDefault="00844F29" w:rsidP="00844F29">
            <w:pPr>
              <w:pStyle w:val="Heading1"/>
              <w:spacing w:before="120"/>
              <w:rPr>
                <w:rStyle w:val="normaltextrun"/>
                <w:rFonts w:ascii="Proxima Nova" w:hAnsi="Proxima Nova"/>
                <w:b/>
                <w:bCs/>
                <w:sz w:val="24"/>
                <w:szCs w:val="24"/>
              </w:rPr>
            </w:pPr>
            <w:bookmarkStart w:id="12" w:name="_Toc206337074"/>
            <w:bookmarkStart w:id="13" w:name="_Toc206340112"/>
            <w:r w:rsidRPr="007E2252">
              <w:rPr>
                <w:rStyle w:val="normaltextrun"/>
                <w:rFonts w:ascii="Proxima Nova" w:hAnsi="Proxima Nova"/>
                <w:b/>
                <w:bCs/>
                <w:color w:val="FFFFFF" w:themeColor="background1"/>
                <w:sz w:val="24"/>
                <w:szCs w:val="24"/>
              </w:rPr>
              <w:t>Design Principle: Inclusive Instruction</w:t>
            </w:r>
            <w:bookmarkEnd w:id="12"/>
            <w:bookmarkEnd w:id="13"/>
            <w:r w:rsidRPr="007E2252">
              <w:rPr>
                <w:rStyle w:val="normaltextrun"/>
                <w:rFonts w:ascii="Proxima Nova" w:hAnsi="Proxima Nova"/>
                <w:b/>
                <w:bCs/>
                <w:color w:val="FFFFFF" w:themeColor="background1"/>
                <w:sz w:val="24"/>
                <w:szCs w:val="24"/>
              </w:rPr>
              <w:t xml:space="preserve"> </w:t>
            </w:r>
          </w:p>
        </w:tc>
      </w:tr>
      <w:tr w:rsidR="00844F29" w:rsidRPr="007E2252" w14:paraId="1777EA76" w14:textId="77777777" w:rsidTr="00844F29">
        <w:trPr>
          <w:trHeight w:val="194"/>
        </w:trPr>
        <w:tc>
          <w:tcPr>
            <w:tcW w:w="5000" w:type="pct"/>
            <w:gridSpan w:val="7"/>
          </w:tcPr>
          <w:p w14:paraId="4D42D1D0"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b/>
                <w:bCs/>
                <w:i/>
                <w:iCs/>
                <w:color w:val="FFFFFF" w:themeColor="background1"/>
                <w:sz w:val="20"/>
                <w:szCs w:val="20"/>
              </w:rPr>
            </w:pPr>
            <w:r w:rsidRPr="007E2252">
              <w:rPr>
                <w:rFonts w:ascii="Proxima Nova" w:eastAsia="Proxima Nova" w:hAnsi="Proxima Nova" w:cs="Proxima Nova"/>
                <w:b/>
                <w:bCs/>
                <w:color w:val="000000" w:themeColor="text1"/>
                <w:sz w:val="20"/>
                <w:szCs w:val="20"/>
              </w:rPr>
              <w:t>Quality educator preparation fosters Inclusive Instruction. Inclusive instruction minimizes or removes barriers to learning or assessment and supports the success of all learners, while ensuring that academic standards are not diminished. Such pedagogy includes the integration of culturally and linguistically sustaining practices, social and emotional learning, cognitive science, and trauma informed care.</w:t>
            </w:r>
          </w:p>
        </w:tc>
      </w:tr>
      <w:tr w:rsidR="00844F29" w:rsidRPr="007E2252" w14:paraId="05A91257" w14:textId="77777777" w:rsidTr="00844F29">
        <w:tc>
          <w:tcPr>
            <w:tcW w:w="5000" w:type="pct"/>
            <w:gridSpan w:val="7"/>
            <w:shd w:val="clear" w:color="auto" w:fill="AA64FB"/>
          </w:tcPr>
          <w:p w14:paraId="6E6A78CC" w14:textId="77777777" w:rsidR="00844F29" w:rsidRPr="007E2252" w:rsidRDefault="00844F29" w:rsidP="00E41D32">
            <w:pPr>
              <w:spacing w:line="276" w:lineRule="auto"/>
              <w:rPr>
                <w:rFonts w:ascii="Proxima Nova" w:hAnsi="Proxima Nova" w:cstheme="minorHAnsi"/>
                <w:b/>
                <w:color w:val="FFFFFF" w:themeColor="background1"/>
                <w:sz w:val="20"/>
                <w:szCs w:val="20"/>
              </w:rPr>
            </w:pPr>
            <w:r w:rsidRPr="007E2252">
              <w:rPr>
                <w:rFonts w:ascii="Proxima Nova" w:hAnsi="Proxima Nova" w:cstheme="minorHAnsi"/>
                <w:b/>
                <w:color w:val="FFFFFF" w:themeColor="background1"/>
                <w:sz w:val="20"/>
                <w:szCs w:val="20"/>
              </w:rPr>
              <w:t xml:space="preserve">What does a high-quality early literacy program look like? </w:t>
            </w:r>
          </w:p>
        </w:tc>
      </w:tr>
      <w:tr w:rsidR="00844F29" w:rsidRPr="007E2252" w14:paraId="7592588B" w14:textId="77777777" w:rsidTr="00844F29">
        <w:tc>
          <w:tcPr>
            <w:tcW w:w="5000" w:type="pct"/>
            <w:gridSpan w:val="7"/>
            <w:shd w:val="clear" w:color="auto" w:fill="E7E6E6" w:themeFill="background2"/>
          </w:tcPr>
          <w:p w14:paraId="42313A32"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HAnsi"/>
                <w:b/>
                <w:sz w:val="20"/>
                <w:szCs w:val="20"/>
              </w:rPr>
              <w:t xml:space="preserve">Inclusive Instruction </w:t>
            </w:r>
            <w:r w:rsidRPr="007E2252">
              <w:rPr>
                <w:rStyle w:val="normaltextrun"/>
                <w:rFonts w:ascii="Proxima Nova" w:hAnsi="Proxima Nova" w:cs="Segoe UI"/>
                <w:b/>
                <w:bCs/>
                <w:sz w:val="20"/>
                <w:szCs w:val="20"/>
              </w:rPr>
              <w:t>(what this design principle means)</w:t>
            </w:r>
            <w:r w:rsidRPr="007E2252">
              <w:rPr>
                <w:rStyle w:val="eop"/>
                <w:rFonts w:ascii="Proxima Nova" w:hAnsi="Proxima Nova" w:cs="Segoe UI"/>
                <w:sz w:val="20"/>
                <w:szCs w:val="20"/>
              </w:rPr>
              <w:t> </w:t>
            </w:r>
          </w:p>
        </w:tc>
      </w:tr>
      <w:tr w:rsidR="00844F29" w:rsidRPr="007E2252" w14:paraId="7BB52435" w14:textId="77777777" w:rsidTr="00844F29">
        <w:tc>
          <w:tcPr>
            <w:tcW w:w="5000" w:type="pct"/>
            <w:gridSpan w:val="7"/>
          </w:tcPr>
          <w:p w14:paraId="0A5BB82C"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color w:val="000000" w:themeColor="text1"/>
                <w:sz w:val="20"/>
                <w:szCs w:val="20"/>
                <w14:ligatures w14:val="standardContextual"/>
              </w:rPr>
            </w:pPr>
            <w:r w:rsidRPr="007E2252">
              <w:rPr>
                <w:rFonts w:ascii="Proxima Nova" w:eastAsiaTheme="minorHAnsi" w:hAnsi="Proxima Nova" w:cstheme="minorHAnsi"/>
                <w:color w:val="000000" w:themeColor="text1"/>
                <w:sz w:val="20"/>
                <w:szCs w:val="20"/>
                <w14:ligatures w14:val="standardContextual"/>
              </w:rPr>
              <w:t xml:space="preserve">A high-quality early literacy program ensures that teacher candidates are equipped with the knowledge, skills, and resources to provide </w:t>
            </w:r>
            <w:r w:rsidRPr="007E2252">
              <w:rPr>
                <w:rFonts w:ascii="Proxima Nova" w:eastAsiaTheme="minorHAnsi" w:hAnsi="Proxima Nova" w:cstheme="minorHAnsi"/>
                <w:i/>
                <w:iCs/>
                <w:color w:val="000000" w:themeColor="text1"/>
                <w:sz w:val="20"/>
                <w:szCs w:val="20"/>
                <w14:ligatures w14:val="standardContextual"/>
              </w:rPr>
              <w:t>Inclusive Instruction</w:t>
            </w:r>
            <w:r w:rsidRPr="007E2252">
              <w:rPr>
                <w:rFonts w:ascii="Proxima Nova" w:eastAsiaTheme="minorHAnsi" w:hAnsi="Proxima Nova" w:cstheme="minorHAnsi"/>
                <w:color w:val="000000" w:themeColor="text1"/>
                <w:sz w:val="20"/>
                <w:szCs w:val="20"/>
                <w14:ligatures w14:val="standardContextual"/>
              </w:rPr>
              <w:t xml:space="preserve"> that minimizes barriers to learning, supports the success of all learners, and ensures that academic standards are met. The program values the intersectional identities of children, promotes social-emotional well-being, applies evidence-based instructional strategies, considers trauma-informed care, and actively engages families and communities in the learning process.</w:t>
            </w:r>
          </w:p>
        </w:tc>
      </w:tr>
      <w:tr w:rsidR="00844F29" w:rsidRPr="007E2252" w14:paraId="27A83F02" w14:textId="77777777" w:rsidTr="00844F29">
        <w:tc>
          <w:tcPr>
            <w:tcW w:w="2477" w:type="pct"/>
            <w:gridSpan w:val="3"/>
            <w:shd w:val="clear" w:color="auto" w:fill="D9D9D9" w:themeFill="background1" w:themeFillShade="D9"/>
          </w:tcPr>
          <w:p w14:paraId="6F3AF63E" w14:textId="77777777" w:rsidR="00844F29" w:rsidRPr="007E2252" w:rsidRDefault="00844F29" w:rsidP="00E41D32">
            <w:pPr>
              <w:pStyle w:val="paragraph"/>
              <w:spacing w:before="0" w:beforeAutospacing="0" w:after="0" w:afterAutospacing="0" w:line="276" w:lineRule="auto"/>
              <w:textAlignment w:val="baseline"/>
              <w:rPr>
                <w:rFonts w:ascii="Proxima Nova" w:eastAsiaTheme="minorHAnsi" w:hAnsi="Proxima Nova" w:cstheme="minorHAnsi"/>
                <w:b/>
                <w:bCs/>
                <w:sz w:val="20"/>
                <w:szCs w:val="20"/>
                <w14:ligatures w14:val="standardContextual"/>
              </w:rPr>
            </w:pPr>
            <w:r w:rsidRPr="007E2252">
              <w:rPr>
                <w:rFonts w:ascii="Proxima Nova" w:eastAsiaTheme="minorHAnsi" w:hAnsi="Proxima Nova" w:cstheme="minorHAnsi"/>
                <w:b/>
                <w:bCs/>
                <w:sz w:val="20"/>
                <w:szCs w:val="20"/>
                <w14:ligatures w14:val="standardContextual"/>
              </w:rPr>
              <w:lastRenderedPageBreak/>
              <w:t>What This Looks Like</w:t>
            </w:r>
          </w:p>
        </w:tc>
        <w:tc>
          <w:tcPr>
            <w:tcW w:w="2523" w:type="pct"/>
            <w:gridSpan w:val="4"/>
            <w:shd w:val="clear" w:color="auto" w:fill="D9D9D9" w:themeFill="background1" w:themeFillShade="D9"/>
          </w:tcPr>
          <w:p w14:paraId="4405A56E"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color w:val="000000" w:themeColor="text1"/>
                <w:sz w:val="20"/>
                <w:szCs w:val="20"/>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844F29" w:rsidRPr="007E2252" w14:paraId="37E13C3D" w14:textId="77777777" w:rsidTr="00844F29">
        <w:tc>
          <w:tcPr>
            <w:tcW w:w="2477" w:type="pct"/>
            <w:gridSpan w:val="3"/>
          </w:tcPr>
          <w:p w14:paraId="7C860597"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The program exemplifies an asset-based approach to literacy instruction. Teacher candidates are prepared to value and build upon the cultural and linguistic assets that children bring to the learning environment.</w:t>
            </w:r>
          </w:p>
          <w:p w14:paraId="3C917834"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The program values the funds of knowledge families and communities possess; families and communities are represented through readings, course materials, and purposeful practice opportunities. There is evidence of diverse voices, scholars, and materials.</w:t>
            </w:r>
          </w:p>
          <w:p w14:paraId="33BD3098"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 xml:space="preserve">The program provides opportunities for teacher candidates to see culturally responsive and linguistically sustaining instruction in action in PK-12 and higher education settings. </w:t>
            </w:r>
          </w:p>
          <w:p w14:paraId="7BFDF88E"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 xml:space="preserve">Teacher candidates are exposed to multiple perspectives through instruction, materials, and communication styles. </w:t>
            </w:r>
          </w:p>
          <w:p w14:paraId="59354869"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 xml:space="preserve">The program assesses teacher candidates’ use of culturally responsive and linguistically sustaining pedagogy. </w:t>
            </w:r>
          </w:p>
          <w:p w14:paraId="6C27C27A"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 xml:space="preserve">The program faculty engage in professional development and proactively respond to inequities in education settings (higher education and PK-12). </w:t>
            </w:r>
          </w:p>
          <w:p w14:paraId="4C5CB675"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The program ensures that Social and Emotional Learning (SEL) practices are integrated into literacy instruction to help children develop the social and emotional competencies necessary for academic success.</w:t>
            </w:r>
          </w:p>
          <w:p w14:paraId="1BD09553" w14:textId="77777777" w:rsidR="00844F29" w:rsidRPr="007E2252" w:rsidRDefault="00844F29" w:rsidP="00844F29">
            <w:pPr>
              <w:pStyle w:val="ListParagraph"/>
              <w:numPr>
                <w:ilvl w:val="0"/>
                <w:numId w:val="11"/>
              </w:numPr>
              <w:spacing w:line="276" w:lineRule="auto"/>
              <w:rPr>
                <w:rFonts w:ascii="Proxima Nova" w:hAnsi="Proxima Nova" w:cstheme="minorHAnsi"/>
                <w:color w:val="000000" w:themeColor="text1"/>
                <w:sz w:val="20"/>
                <w:szCs w:val="20"/>
              </w:rPr>
            </w:pPr>
            <w:r w:rsidRPr="007E2252">
              <w:rPr>
                <w:rFonts w:ascii="Proxima Nova" w:hAnsi="Proxima Nova" w:cstheme="minorHAnsi"/>
                <w:color w:val="000000" w:themeColor="text1"/>
                <w:sz w:val="20"/>
                <w:szCs w:val="20"/>
              </w:rPr>
              <w:t xml:space="preserve">The program incorporates evidence-based practices (e.g., Science of Reading) into early literacy instruction. </w:t>
            </w:r>
          </w:p>
        </w:tc>
        <w:tc>
          <w:tcPr>
            <w:tcW w:w="2523" w:type="pct"/>
            <w:gridSpan w:val="4"/>
          </w:tcPr>
          <w:p w14:paraId="2BFD5D6E" w14:textId="77777777" w:rsidR="00844F29" w:rsidRPr="007E2252" w:rsidRDefault="00844F29" w:rsidP="00844F29">
            <w:pPr>
              <w:pStyle w:val="ListParagraph"/>
              <w:numPr>
                <w:ilvl w:val="0"/>
                <w:numId w:val="11"/>
              </w:numPr>
              <w:spacing w:line="276" w:lineRule="auto"/>
              <w:rPr>
                <w:rStyle w:val="eop"/>
                <w:rFonts w:ascii="Proxima Nova" w:hAnsi="Proxima Nova"/>
                <w:color w:val="000000" w:themeColor="text1"/>
                <w:sz w:val="20"/>
                <w:szCs w:val="20"/>
              </w:rPr>
            </w:pPr>
            <w:r w:rsidRPr="007E2252">
              <w:rPr>
                <w:rStyle w:val="normaltextrun"/>
                <w:rFonts w:ascii="Proxima Nova" w:hAnsi="Proxima Nova"/>
                <w:color w:val="000000"/>
                <w:sz w:val="20"/>
                <w:szCs w:val="20"/>
              </w:rPr>
              <w:t xml:space="preserve">Documentation of use of </w:t>
            </w:r>
            <w:proofErr w:type="gramStart"/>
            <w:r w:rsidRPr="007E2252">
              <w:rPr>
                <w:rStyle w:val="normaltextrun"/>
                <w:rFonts w:ascii="Proxima Nova" w:hAnsi="Proxima Nova"/>
                <w:color w:val="000000"/>
                <w:sz w:val="20"/>
                <w:szCs w:val="20"/>
              </w:rPr>
              <w:t>culturally</w:t>
            </w:r>
            <w:proofErr w:type="gramEnd"/>
            <w:r w:rsidRPr="007E2252">
              <w:rPr>
                <w:rStyle w:val="normaltextrun"/>
                <w:rFonts w:ascii="Proxima Nova" w:hAnsi="Proxima Nova"/>
                <w:color w:val="000000"/>
                <w:sz w:val="20"/>
                <w:szCs w:val="20"/>
              </w:rPr>
              <w:t xml:space="preserve"> and linguistically sustaining practices (syllabi for courses documenting coursework or experiences to help future educators understand and respect the intersectional identities and backgrounds of their students. </w:t>
            </w:r>
            <w:r w:rsidRPr="007E2252">
              <w:rPr>
                <w:rStyle w:val="eop"/>
                <w:rFonts w:ascii="Proxima Nova" w:hAnsi="Proxima Nova"/>
                <w:color w:val="000000"/>
                <w:sz w:val="20"/>
                <w:szCs w:val="20"/>
              </w:rPr>
              <w:t> </w:t>
            </w:r>
          </w:p>
          <w:p w14:paraId="31F61B5B" w14:textId="77777777" w:rsidR="00844F29" w:rsidRPr="007E2252" w:rsidRDefault="00844F29" w:rsidP="00844F29">
            <w:pPr>
              <w:pStyle w:val="ListParagraph"/>
              <w:numPr>
                <w:ilvl w:val="0"/>
                <w:numId w:val="11"/>
              </w:numPr>
              <w:spacing w:line="276" w:lineRule="auto"/>
              <w:rPr>
                <w:rStyle w:val="eop"/>
                <w:rFonts w:ascii="Proxima Nova" w:hAnsi="Proxima Nova"/>
                <w:color w:val="000000" w:themeColor="text1"/>
                <w:sz w:val="20"/>
                <w:szCs w:val="20"/>
              </w:rPr>
            </w:pPr>
            <w:r w:rsidRPr="007E2252">
              <w:rPr>
                <w:rStyle w:val="normaltextrun"/>
                <w:rFonts w:ascii="Proxima Nova" w:hAnsi="Proxima Nova"/>
                <w:color w:val="000000"/>
                <w:sz w:val="20"/>
                <w:szCs w:val="20"/>
              </w:rPr>
              <w:t>Documentation of syllabi that includes diverse voices and perspectives. </w:t>
            </w:r>
            <w:r w:rsidRPr="007E2252">
              <w:rPr>
                <w:rStyle w:val="eop"/>
                <w:rFonts w:ascii="Proxima Nova" w:hAnsi="Proxima Nova"/>
                <w:color w:val="000000"/>
                <w:sz w:val="20"/>
                <w:szCs w:val="20"/>
              </w:rPr>
              <w:t> </w:t>
            </w:r>
          </w:p>
          <w:p w14:paraId="49843618" w14:textId="77777777" w:rsidR="00844F29" w:rsidRPr="007E2252" w:rsidRDefault="00844F29" w:rsidP="00844F29">
            <w:pPr>
              <w:pStyle w:val="ListParagraph"/>
              <w:numPr>
                <w:ilvl w:val="0"/>
                <w:numId w:val="11"/>
              </w:numPr>
              <w:spacing w:line="276" w:lineRule="auto"/>
              <w:rPr>
                <w:rStyle w:val="eop"/>
                <w:rFonts w:ascii="Proxima Nova" w:hAnsi="Proxima Nova"/>
                <w:color w:val="000000" w:themeColor="text1"/>
                <w:sz w:val="20"/>
                <w:szCs w:val="20"/>
              </w:rPr>
            </w:pPr>
            <w:r w:rsidRPr="007E2252">
              <w:rPr>
                <w:rStyle w:val="normaltextrun"/>
                <w:rFonts w:ascii="Proxima Nova" w:hAnsi="Proxima Nova"/>
                <w:color w:val="000000"/>
                <w:sz w:val="20"/>
                <w:szCs w:val="20"/>
              </w:rPr>
              <w:t>Documentation of program assessments that assess t</w:t>
            </w:r>
            <w:r w:rsidRPr="007E2252">
              <w:rPr>
                <w:rStyle w:val="normaltextrun"/>
                <w:rFonts w:ascii="Proxima Nova" w:hAnsi="Proxima Nova"/>
              </w:rPr>
              <w:t>eacher c</w:t>
            </w:r>
            <w:r w:rsidRPr="007E2252">
              <w:rPr>
                <w:rStyle w:val="normaltextrun"/>
                <w:rFonts w:ascii="Proxima Nova" w:hAnsi="Proxima Nova"/>
                <w:color w:val="000000"/>
                <w:sz w:val="20"/>
                <w:szCs w:val="20"/>
              </w:rPr>
              <w:t>andidates’ use of culturally responsive and linguistically sustaining pedagogy.</w:t>
            </w:r>
            <w:r w:rsidRPr="007E2252">
              <w:rPr>
                <w:rStyle w:val="eop"/>
                <w:rFonts w:ascii="Proxima Nova" w:hAnsi="Proxima Nova"/>
                <w:color w:val="000000"/>
                <w:sz w:val="20"/>
                <w:szCs w:val="20"/>
              </w:rPr>
              <w:t> </w:t>
            </w:r>
          </w:p>
          <w:p w14:paraId="701C0DDC" w14:textId="77777777" w:rsidR="00844F29" w:rsidRPr="007E2252" w:rsidRDefault="00844F29" w:rsidP="00844F29">
            <w:pPr>
              <w:pStyle w:val="ListParagraph"/>
              <w:numPr>
                <w:ilvl w:val="0"/>
                <w:numId w:val="11"/>
              </w:numPr>
              <w:spacing w:line="276" w:lineRule="auto"/>
              <w:rPr>
                <w:rStyle w:val="eop"/>
                <w:rFonts w:ascii="Proxima Nova" w:hAnsi="Proxima Nova"/>
                <w:color w:val="000000" w:themeColor="text1"/>
                <w:sz w:val="20"/>
                <w:szCs w:val="20"/>
              </w:rPr>
            </w:pPr>
            <w:r w:rsidRPr="007E2252">
              <w:rPr>
                <w:rStyle w:val="normaltextrun"/>
                <w:rFonts w:ascii="Proxima Nova" w:hAnsi="Proxima Nova"/>
                <w:color w:val="000000"/>
                <w:sz w:val="20"/>
                <w:szCs w:val="20"/>
              </w:rPr>
              <w:t>Documentation of program faculty research-based cognitive science principles into early literacy instruction (Science of Reading).</w:t>
            </w:r>
            <w:r w:rsidRPr="007E2252">
              <w:rPr>
                <w:rStyle w:val="eop"/>
                <w:rFonts w:ascii="Proxima Nova" w:hAnsi="Proxima Nova"/>
                <w:color w:val="000000"/>
                <w:sz w:val="20"/>
                <w:szCs w:val="20"/>
              </w:rPr>
              <w:t> </w:t>
            </w:r>
          </w:p>
          <w:p w14:paraId="7F4C9446" w14:textId="77777777" w:rsidR="00844F29" w:rsidRPr="007E2252" w:rsidRDefault="00844F29" w:rsidP="00844F29">
            <w:pPr>
              <w:pStyle w:val="ListParagraph"/>
              <w:numPr>
                <w:ilvl w:val="0"/>
                <w:numId w:val="11"/>
              </w:numPr>
              <w:spacing w:line="276" w:lineRule="auto"/>
              <w:rPr>
                <w:rStyle w:val="normaltextrun"/>
                <w:rFonts w:ascii="Proxima Nova" w:hAnsi="Proxima Nova"/>
                <w:color w:val="000000" w:themeColor="text1"/>
                <w:sz w:val="20"/>
                <w:szCs w:val="20"/>
              </w:rPr>
            </w:pPr>
            <w:r w:rsidRPr="007E2252">
              <w:rPr>
                <w:rStyle w:val="normaltextrun"/>
                <w:rFonts w:ascii="Proxima Nova" w:hAnsi="Proxima Nova"/>
                <w:color w:val="000000"/>
                <w:sz w:val="20"/>
                <w:szCs w:val="20"/>
              </w:rPr>
              <w:t>Documentation of workshops, readings, or professional development related to SEL practices and how they can be integrated to early literacy instruction. </w:t>
            </w:r>
            <w:r w:rsidRPr="007E2252">
              <w:rPr>
                <w:rStyle w:val="eop"/>
                <w:rFonts w:ascii="Proxima Nova" w:hAnsi="Proxima Nova"/>
                <w:color w:val="000000"/>
                <w:sz w:val="20"/>
                <w:szCs w:val="20"/>
              </w:rPr>
              <w:t> </w:t>
            </w:r>
          </w:p>
        </w:tc>
      </w:tr>
      <w:tr w:rsidR="00844F29" w:rsidRPr="007E2252" w14:paraId="2138C6D0" w14:textId="77777777" w:rsidTr="00844F29">
        <w:trPr>
          <w:trHeight w:val="194"/>
        </w:trPr>
        <w:tc>
          <w:tcPr>
            <w:tcW w:w="5000" w:type="pct"/>
            <w:gridSpan w:val="7"/>
            <w:tcBorders>
              <w:bottom w:val="single" w:sz="4" w:space="0" w:color="000000" w:themeColor="text1"/>
            </w:tcBorders>
            <w:shd w:val="clear" w:color="auto" w:fill="AA64FB"/>
          </w:tcPr>
          <w:p w14:paraId="56D0BEE9"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color w:val="FFFFFF" w:themeColor="background1"/>
                <w:sz w:val="20"/>
                <w:szCs w:val="20"/>
              </w:rPr>
            </w:pPr>
            <w:r w:rsidRPr="007E2252">
              <w:rPr>
                <w:rFonts w:ascii="Proxima Nova" w:eastAsiaTheme="minorHAnsi" w:hAnsi="Proxima Nova" w:cstheme="minorHAnsi"/>
                <w:b/>
                <w:bCs/>
                <w:color w:val="FFFFFF" w:themeColor="background1"/>
                <w:sz w:val="20"/>
                <w:szCs w:val="20"/>
                <w14:ligatures w14:val="standardContextual"/>
              </w:rPr>
              <w:t>Current Level of Implementation</w:t>
            </w:r>
          </w:p>
        </w:tc>
      </w:tr>
      <w:tr w:rsidR="007E2252" w:rsidRPr="007E2252" w14:paraId="1457AB8A" w14:textId="77777777" w:rsidTr="00844F29">
        <w:tc>
          <w:tcPr>
            <w:tcW w:w="1214" w:type="pct"/>
            <w:tcBorders>
              <w:bottom w:val="single" w:sz="4" w:space="0" w:color="000000" w:themeColor="text1"/>
              <w:right w:val="nil"/>
            </w:tcBorders>
            <w:vAlign w:val="center"/>
          </w:tcPr>
          <w:p w14:paraId="1A2FEF0F"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982962519"/>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Haven’t Begun</w:t>
            </w:r>
          </w:p>
        </w:tc>
        <w:tc>
          <w:tcPr>
            <w:tcW w:w="1263" w:type="pct"/>
            <w:gridSpan w:val="2"/>
            <w:tcBorders>
              <w:left w:val="nil"/>
              <w:bottom w:val="single" w:sz="4" w:space="0" w:color="000000" w:themeColor="text1"/>
              <w:right w:val="nil"/>
            </w:tcBorders>
            <w:vAlign w:val="center"/>
          </w:tcPr>
          <w:p w14:paraId="3BF2CF97"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1733963583"/>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Planning for It</w:t>
            </w:r>
          </w:p>
        </w:tc>
        <w:tc>
          <w:tcPr>
            <w:tcW w:w="1262" w:type="pct"/>
            <w:gridSpan w:val="2"/>
            <w:tcBorders>
              <w:left w:val="nil"/>
              <w:bottom w:val="single" w:sz="4" w:space="0" w:color="000000" w:themeColor="text1"/>
              <w:right w:val="nil"/>
            </w:tcBorders>
            <w:vAlign w:val="center"/>
          </w:tcPr>
          <w:p w14:paraId="6D12B616"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645041978"/>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Working on It</w:t>
            </w:r>
          </w:p>
        </w:tc>
        <w:tc>
          <w:tcPr>
            <w:tcW w:w="1261" w:type="pct"/>
            <w:gridSpan w:val="2"/>
            <w:tcBorders>
              <w:left w:val="nil"/>
              <w:bottom w:val="single" w:sz="4" w:space="0" w:color="000000" w:themeColor="text1"/>
            </w:tcBorders>
            <w:vAlign w:val="center"/>
          </w:tcPr>
          <w:p w14:paraId="01E048DB" w14:textId="77777777" w:rsidR="00844F29" w:rsidRPr="007E2252" w:rsidRDefault="00217D39" w:rsidP="00E41D32">
            <w:pPr>
              <w:pStyle w:val="paragraph"/>
              <w:spacing w:before="0" w:beforeAutospacing="0" w:after="0" w:afterAutospacing="0" w:line="276" w:lineRule="auto"/>
              <w:jc w:val="center"/>
              <w:textAlignment w:val="baseline"/>
              <w:rPr>
                <w:rFonts w:ascii="Proxima Nova" w:eastAsiaTheme="minorHAnsi" w:hAnsi="Proxima Nova" w:cstheme="minorHAnsi"/>
                <w:b/>
                <w:bCs/>
                <w:sz w:val="20"/>
                <w:szCs w:val="20"/>
                <w14:ligatures w14:val="standardContextual"/>
              </w:rPr>
            </w:pPr>
            <w:sdt>
              <w:sdtPr>
                <w:rPr>
                  <w:rFonts w:ascii="Proxima Nova" w:eastAsiaTheme="minorHAnsi" w:hAnsi="Proxima Nova" w:cstheme="minorHAnsi"/>
                  <w:sz w:val="20"/>
                  <w:szCs w:val="20"/>
                  <w14:ligatures w14:val="standardContextual"/>
                </w:rPr>
                <w:id w:val="-973608829"/>
                <w14:checkbox>
                  <w14:checked w14:val="0"/>
                  <w14:checkedState w14:val="2612" w14:font="MS Gothic"/>
                  <w14:uncheckedState w14:val="2610" w14:font="MS Gothic"/>
                </w14:checkbox>
              </w:sdtPr>
              <w:sdtEndPr/>
              <w:sdtContent>
                <w:r w:rsidR="00844F29" w:rsidRPr="007E2252">
                  <w:rPr>
                    <w:rFonts w:ascii="Proxima Nova" w:eastAsia="MS Gothic" w:hAnsi="Proxima Nova" w:cstheme="minorHAnsi"/>
                    <w:sz w:val="20"/>
                    <w:szCs w:val="20"/>
                    <w14:ligatures w14:val="standardContextual"/>
                  </w:rPr>
                  <w:t>☐</w:t>
                </w:r>
              </w:sdtContent>
            </w:sdt>
            <w:r w:rsidR="00844F29" w:rsidRPr="007E2252">
              <w:rPr>
                <w:rFonts w:ascii="Proxima Nova" w:eastAsiaTheme="minorHAnsi" w:hAnsi="Proxima Nova" w:cstheme="minorHAnsi"/>
                <w:sz w:val="20"/>
                <w:szCs w:val="20"/>
                <w14:ligatures w14:val="standardContextual"/>
              </w:rPr>
              <w:t xml:space="preserve"> Living It</w:t>
            </w:r>
          </w:p>
        </w:tc>
      </w:tr>
      <w:tr w:rsidR="00844F29" w:rsidRPr="007E2252" w14:paraId="06F9D906" w14:textId="77777777" w:rsidTr="00844F29">
        <w:trPr>
          <w:trHeight w:val="194"/>
        </w:trPr>
        <w:tc>
          <w:tcPr>
            <w:tcW w:w="2477" w:type="pct"/>
            <w:gridSpan w:val="3"/>
            <w:shd w:val="clear" w:color="auto" w:fill="AA64FB"/>
          </w:tcPr>
          <w:p w14:paraId="025C8689" w14:textId="77777777" w:rsidR="00844F29" w:rsidRPr="007E2252" w:rsidRDefault="00844F29" w:rsidP="00E41D32">
            <w:pPr>
              <w:pStyle w:val="paragraph"/>
              <w:spacing w:before="0" w:beforeAutospacing="0" w:after="0" w:afterAutospacing="0" w:line="276" w:lineRule="auto"/>
              <w:textAlignment w:val="baseline"/>
              <w:rPr>
                <w:rFonts w:ascii="Proxima Nova" w:eastAsia="MS Gothic" w:hAnsi="Proxima Nova" w:cstheme="minorHAnsi"/>
                <w:b/>
                <w:bCs/>
                <w:color w:val="FFFFFF" w:themeColor="background1"/>
                <w:sz w:val="20"/>
                <w:szCs w:val="20"/>
                <w14:ligatures w14:val="standardContextual"/>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23" w:type="pct"/>
            <w:gridSpan w:val="4"/>
            <w:shd w:val="clear" w:color="auto" w:fill="AA64FB"/>
          </w:tcPr>
          <w:p w14:paraId="32A1DF22"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844F29" w:rsidRPr="007E2252" w14:paraId="0A5B7DC1" w14:textId="77777777" w:rsidTr="00844F29">
        <w:trPr>
          <w:trHeight w:val="194"/>
        </w:trPr>
        <w:tc>
          <w:tcPr>
            <w:tcW w:w="2477" w:type="pct"/>
            <w:gridSpan w:val="3"/>
          </w:tcPr>
          <w:p w14:paraId="3A07721A"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tc>
        <w:tc>
          <w:tcPr>
            <w:tcW w:w="2523" w:type="pct"/>
            <w:gridSpan w:val="4"/>
          </w:tcPr>
          <w:p w14:paraId="27A88945"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p w14:paraId="4AB12EC1" w14:textId="77777777" w:rsidR="00844F29" w:rsidRPr="007E2252" w:rsidRDefault="00844F29"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p>
        </w:tc>
      </w:tr>
      <w:tr w:rsidR="007E2252" w:rsidRPr="007E2252" w14:paraId="2D749042" w14:textId="77777777" w:rsidTr="007E2252">
        <w:trPr>
          <w:trHeight w:val="194"/>
        </w:trPr>
        <w:tc>
          <w:tcPr>
            <w:tcW w:w="5000" w:type="pct"/>
            <w:gridSpan w:val="7"/>
            <w:shd w:val="clear" w:color="auto" w:fill="290079"/>
          </w:tcPr>
          <w:p w14:paraId="18CA8C49" w14:textId="110CBE51" w:rsidR="007E2252" w:rsidRPr="007E2252" w:rsidRDefault="007E2252" w:rsidP="00E41D32">
            <w:pPr>
              <w:pStyle w:val="paragraph"/>
              <w:spacing w:before="0" w:beforeAutospacing="0" w:after="0" w:afterAutospacing="0" w:line="276" w:lineRule="auto"/>
              <w:textAlignment w:val="baseline"/>
              <w:rPr>
                <w:rStyle w:val="normaltextrun"/>
                <w:rFonts w:ascii="Proxima Nova" w:eastAsia="Calibri" w:hAnsi="Proxima Nova"/>
                <w:sz w:val="20"/>
                <w:szCs w:val="20"/>
              </w:rPr>
            </w:pPr>
            <w:bookmarkStart w:id="14" w:name="_Toc206337075"/>
            <w:r w:rsidRPr="007E2252">
              <w:rPr>
                <w:rFonts w:ascii="Proxima Nova" w:hAnsi="Proxima Nova"/>
                <w:b/>
                <w:bCs/>
                <w:color w:val="FFFFFF" w:themeColor="background1"/>
              </w:rPr>
              <w:t>Design Principle: Equitable Experiences</w:t>
            </w:r>
            <w:bookmarkEnd w:id="14"/>
          </w:p>
        </w:tc>
      </w:tr>
      <w:tr w:rsidR="007E2252" w:rsidRPr="007E2252" w14:paraId="7AFA2695" w14:textId="77777777" w:rsidTr="007E2252">
        <w:trPr>
          <w:trHeight w:val="194"/>
        </w:trPr>
        <w:tc>
          <w:tcPr>
            <w:tcW w:w="5000" w:type="pct"/>
            <w:gridSpan w:val="7"/>
          </w:tcPr>
          <w:p w14:paraId="1CAB842B" w14:textId="57E8C1CE" w:rsidR="007E2252" w:rsidRPr="007E2252" w:rsidRDefault="007E2252" w:rsidP="00E41D32">
            <w:pPr>
              <w:pStyle w:val="paragraph"/>
              <w:spacing w:before="0" w:beforeAutospacing="0" w:after="0" w:afterAutospacing="0" w:line="276" w:lineRule="auto"/>
              <w:textAlignment w:val="baseline"/>
              <w:rPr>
                <w:rFonts w:ascii="Proxima Nova" w:hAnsi="Proxima Nova"/>
                <w:b/>
                <w:bCs/>
                <w:color w:val="FFFFFF" w:themeColor="background1"/>
              </w:rPr>
            </w:pPr>
            <w:r w:rsidRPr="007E2252">
              <w:rPr>
                <w:rStyle w:val="normaltextrun"/>
                <w:rFonts w:ascii="Proxima Nova" w:hAnsi="Proxima Nova"/>
                <w:b/>
                <w:bCs/>
                <w:color w:val="000000"/>
                <w:sz w:val="20"/>
                <w:szCs w:val="20"/>
                <w:shd w:val="clear" w:color="auto" w:fill="FFFFFF"/>
              </w:rPr>
              <w:t>Quality educator preparation ensures Equitable Experiences for all teacher candidates. The EPP provides a multi-layered, holistic system of candidate-specific research-based supports, just-in-time interventions, and enrichment experiences that are informed by data and the identification of candidate-specific needs. Academic and social supports are regularly provided and actively monitored to determine whether activities are effective in meeting teacher candidates’ needs and enabling their achievement.</w:t>
            </w:r>
            <w:r w:rsidRPr="007E2252">
              <w:rPr>
                <w:rStyle w:val="eop"/>
                <w:rFonts w:ascii="Proxima Nova" w:hAnsi="Proxima Nova"/>
                <w:color w:val="000000"/>
                <w:sz w:val="20"/>
                <w:szCs w:val="20"/>
                <w:shd w:val="clear" w:color="auto" w:fill="FFFFFF"/>
              </w:rPr>
              <w:t> </w:t>
            </w:r>
          </w:p>
        </w:tc>
      </w:tr>
      <w:tr w:rsidR="007E2252" w:rsidRPr="007E2252" w14:paraId="41385E68" w14:textId="77777777" w:rsidTr="007E2252">
        <w:trPr>
          <w:trHeight w:val="194"/>
        </w:trPr>
        <w:tc>
          <w:tcPr>
            <w:tcW w:w="5000" w:type="pct"/>
            <w:gridSpan w:val="7"/>
            <w:shd w:val="clear" w:color="auto" w:fill="D9D9D9" w:themeFill="background1" w:themeFillShade="D9"/>
          </w:tcPr>
          <w:p w14:paraId="564F7495" w14:textId="381631C9" w:rsidR="007E2252" w:rsidRPr="007E2252" w:rsidRDefault="007E2252" w:rsidP="007E2252">
            <w:pPr>
              <w:pStyle w:val="paragraph"/>
              <w:spacing w:before="0" w:beforeAutospacing="0" w:after="0" w:afterAutospacing="0" w:line="276" w:lineRule="auto"/>
              <w:textAlignment w:val="baseline"/>
              <w:rPr>
                <w:rStyle w:val="normaltextrun"/>
                <w:rFonts w:ascii="Proxima Nova" w:hAnsi="Proxima Nova"/>
                <w:b/>
                <w:bCs/>
                <w:color w:val="000000"/>
                <w:sz w:val="20"/>
                <w:szCs w:val="20"/>
                <w:shd w:val="clear" w:color="auto" w:fill="FFFFFF"/>
              </w:rPr>
            </w:pPr>
            <w:r w:rsidRPr="007E2252">
              <w:rPr>
                <w:rStyle w:val="normaltextrun"/>
                <w:rFonts w:ascii="Proxima Nova" w:hAnsi="Proxima Nova" w:cs="Segoe UI"/>
                <w:b/>
                <w:bCs/>
                <w:sz w:val="20"/>
                <w:szCs w:val="20"/>
              </w:rPr>
              <w:t>Equitable Experiences (what this design principle means)</w:t>
            </w:r>
            <w:r w:rsidRPr="007E2252">
              <w:rPr>
                <w:rStyle w:val="eop"/>
                <w:rFonts w:ascii="Proxima Nova" w:hAnsi="Proxima Nova" w:cs="Segoe UI"/>
                <w:sz w:val="20"/>
                <w:szCs w:val="20"/>
              </w:rPr>
              <w:t> </w:t>
            </w:r>
          </w:p>
        </w:tc>
      </w:tr>
      <w:tr w:rsidR="007E2252" w:rsidRPr="007E2252" w14:paraId="6F34971A" w14:textId="77777777" w:rsidTr="007E2252">
        <w:trPr>
          <w:trHeight w:val="194"/>
        </w:trPr>
        <w:tc>
          <w:tcPr>
            <w:tcW w:w="5000" w:type="pct"/>
            <w:gridSpan w:val="7"/>
          </w:tcPr>
          <w:p w14:paraId="2141AA72" w14:textId="4680B35A" w:rsidR="007E2252" w:rsidRPr="007E2252" w:rsidRDefault="007E2252" w:rsidP="007E2252">
            <w:pPr>
              <w:pStyle w:val="paragraph"/>
              <w:spacing w:before="0" w:beforeAutospacing="0" w:after="0" w:afterAutospacing="0" w:line="276" w:lineRule="auto"/>
              <w:textAlignment w:val="baseline"/>
              <w:rPr>
                <w:rStyle w:val="normaltextrun"/>
                <w:rFonts w:ascii="Proxima Nova" w:hAnsi="Proxima Nova"/>
                <w:b/>
                <w:bCs/>
                <w:color w:val="000000"/>
                <w:sz w:val="20"/>
                <w:szCs w:val="20"/>
                <w:shd w:val="clear" w:color="auto" w:fill="FFFFFF"/>
              </w:rPr>
            </w:pPr>
            <w:r w:rsidRPr="007E2252">
              <w:rPr>
                <w:rFonts w:ascii="Proxima Nova" w:eastAsiaTheme="minorHAnsi" w:hAnsi="Proxima Nova" w:cstheme="minorHAnsi"/>
                <w:i/>
                <w:iCs/>
                <w:color w:val="000000" w:themeColor="text1"/>
                <w:sz w:val="20"/>
                <w:szCs w:val="20"/>
                <w14:ligatures w14:val="standardContextual"/>
              </w:rPr>
              <w:t>Equitable Experiences</w:t>
            </w:r>
            <w:r w:rsidRPr="007E2252">
              <w:rPr>
                <w:rFonts w:ascii="Proxima Nova" w:eastAsiaTheme="minorHAnsi" w:hAnsi="Proxima Nova" w:cstheme="minorHAnsi"/>
                <w:color w:val="000000" w:themeColor="text1"/>
                <w:sz w:val="20"/>
                <w:szCs w:val="20"/>
                <w14:ligatures w14:val="standardContextual"/>
              </w:rPr>
              <w:t xml:space="preserve"> for teacher candidates are key to establishing a high-quality early literacy program that supports teacher candidates’ needs. </w:t>
            </w:r>
            <w:r w:rsidRPr="007E2252">
              <w:rPr>
                <w:rFonts w:ascii="Proxima Nova" w:eastAsiaTheme="minorHAnsi" w:hAnsi="Proxima Nova"/>
                <w:color w:val="000000" w:themeColor="text1"/>
                <w:sz w:val="20"/>
                <w:szCs w:val="20"/>
                <w14:ligatures w14:val="standardContextual"/>
              </w:rPr>
              <w:t xml:space="preserve">Such </w:t>
            </w:r>
            <w:r w:rsidRPr="007E2252">
              <w:rPr>
                <w:rStyle w:val="normaltextrun"/>
                <w:rFonts w:ascii="Proxima Nova" w:eastAsia="Calibri" w:hAnsi="Proxima Nova"/>
                <w:color w:val="211D1E"/>
                <w:sz w:val="20"/>
                <w:szCs w:val="20"/>
                <w:shd w:val="clear" w:color="auto" w:fill="FFFFFF"/>
              </w:rPr>
              <w:t>programs understand that teacher candidates possess assets, including funds of knowledge that can serve as a foundation upon which to build the knowledge, skills, and dispositions necessary as a highly effective educator. They also understand that teacher candidates enter their program(s) with unique needs and circumstances.</w:t>
            </w:r>
          </w:p>
        </w:tc>
      </w:tr>
      <w:tr w:rsidR="007E2252" w:rsidRPr="007E2252" w14:paraId="5DE40BB3" w14:textId="77777777" w:rsidTr="007E2252">
        <w:trPr>
          <w:trHeight w:val="194"/>
        </w:trPr>
        <w:tc>
          <w:tcPr>
            <w:tcW w:w="2500" w:type="pct"/>
            <w:gridSpan w:val="4"/>
            <w:shd w:val="clear" w:color="auto" w:fill="D9D9D9" w:themeFill="background1" w:themeFillShade="D9"/>
          </w:tcPr>
          <w:p w14:paraId="64349C0A" w14:textId="556C6EF3" w:rsidR="007E2252" w:rsidRPr="007E2252" w:rsidRDefault="007E2252" w:rsidP="007E2252">
            <w:pPr>
              <w:pStyle w:val="paragraph"/>
              <w:spacing w:before="0" w:beforeAutospacing="0" w:after="0" w:afterAutospacing="0" w:line="276" w:lineRule="auto"/>
              <w:textAlignment w:val="baseline"/>
              <w:rPr>
                <w:rFonts w:ascii="Proxima Nova" w:eastAsiaTheme="minorHAnsi" w:hAnsi="Proxima Nova" w:cstheme="minorHAnsi"/>
                <w:i/>
                <w:iCs/>
                <w:color w:val="000000" w:themeColor="text1"/>
                <w:sz w:val="20"/>
                <w:szCs w:val="20"/>
                <w14:ligatures w14:val="standardContextual"/>
              </w:rPr>
            </w:pPr>
            <w:r w:rsidRPr="007E2252">
              <w:rPr>
                <w:rFonts w:ascii="Proxima Nova" w:eastAsiaTheme="minorHAnsi" w:hAnsi="Proxima Nova" w:cstheme="minorHAnsi"/>
                <w:b/>
                <w:bCs/>
                <w:sz w:val="20"/>
                <w:szCs w:val="20"/>
                <w14:ligatures w14:val="standardContextual"/>
              </w:rPr>
              <w:t>What This Looks Like</w:t>
            </w:r>
          </w:p>
        </w:tc>
        <w:tc>
          <w:tcPr>
            <w:tcW w:w="2500" w:type="pct"/>
            <w:gridSpan w:val="3"/>
            <w:shd w:val="clear" w:color="auto" w:fill="D9D9D9" w:themeFill="background1" w:themeFillShade="D9"/>
          </w:tcPr>
          <w:p w14:paraId="7EECCF92" w14:textId="3BE94E0C" w:rsidR="007E2252" w:rsidRPr="007E2252" w:rsidRDefault="007E2252" w:rsidP="007E2252">
            <w:pPr>
              <w:pStyle w:val="paragraph"/>
              <w:spacing w:before="0" w:beforeAutospacing="0" w:after="0" w:afterAutospacing="0" w:line="276" w:lineRule="auto"/>
              <w:textAlignment w:val="baseline"/>
              <w:rPr>
                <w:rFonts w:ascii="Proxima Nova" w:eastAsiaTheme="minorHAnsi" w:hAnsi="Proxima Nova" w:cstheme="minorHAnsi"/>
                <w:i/>
                <w:iCs/>
                <w:color w:val="000000" w:themeColor="text1"/>
                <w:sz w:val="20"/>
                <w:szCs w:val="20"/>
                <w14:ligatures w14:val="standardContextual"/>
              </w:rPr>
            </w:pPr>
            <w:r w:rsidRPr="007E2252">
              <w:rPr>
                <w:rFonts w:ascii="Proxima Nova" w:eastAsiaTheme="minorHAnsi" w:hAnsi="Proxima Nova" w:cstheme="minorHAnsi"/>
                <w:b/>
                <w:bCs/>
                <w:sz w:val="20"/>
                <w:szCs w:val="20"/>
                <w14:ligatures w14:val="standardContextual"/>
              </w:rPr>
              <w:t xml:space="preserve">Types of evidence to support a rating of </w:t>
            </w:r>
            <w:r w:rsidRPr="007E2252">
              <w:rPr>
                <w:rFonts w:ascii="Proxima Nova" w:eastAsiaTheme="minorHAnsi" w:hAnsi="Proxima Nova" w:cstheme="minorHAnsi"/>
                <w:b/>
                <w:bCs/>
                <w:i/>
                <w:iCs/>
                <w:sz w:val="20"/>
                <w:szCs w:val="20"/>
                <w14:ligatures w14:val="standardContextual"/>
              </w:rPr>
              <w:t>Sustaining</w:t>
            </w:r>
            <w:r w:rsidRPr="007E2252">
              <w:rPr>
                <w:rFonts w:ascii="Proxima Nova" w:eastAsiaTheme="minorHAnsi" w:hAnsi="Proxima Nova" w:cstheme="minorHAnsi"/>
                <w:b/>
                <w:bCs/>
                <w:sz w:val="20"/>
                <w:szCs w:val="20"/>
                <w14:ligatures w14:val="standardContextual"/>
              </w:rPr>
              <w:t xml:space="preserve"> might include but not be limited to: </w:t>
            </w:r>
          </w:p>
        </w:tc>
      </w:tr>
      <w:tr w:rsidR="007E2252" w:rsidRPr="007E2252" w14:paraId="5E7C2DF4" w14:textId="77777777" w:rsidTr="007E2252">
        <w:trPr>
          <w:trHeight w:val="194"/>
        </w:trPr>
        <w:tc>
          <w:tcPr>
            <w:tcW w:w="2500" w:type="pct"/>
            <w:gridSpan w:val="4"/>
          </w:tcPr>
          <w:p w14:paraId="0064002C"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hAnsi="Proxima Nova" w:cstheme="minorHAnsi"/>
                <w:color w:val="000000" w:themeColor="text1"/>
                <w:sz w:val="20"/>
                <w:szCs w:val="20"/>
              </w:rPr>
            </w:pPr>
            <w:r w:rsidRPr="007E2252">
              <w:rPr>
                <w:rFonts w:ascii="Proxima Nova" w:hAnsi="Proxima Nova"/>
                <w:color w:val="000000" w:themeColor="text1"/>
                <w:sz w:val="20"/>
                <w:szCs w:val="20"/>
              </w:rPr>
              <w:lastRenderedPageBreak/>
              <w:t>The program exemplifies an ethic of care and fosters a sense of belonging for all teacher candidates.</w:t>
            </w:r>
          </w:p>
          <w:p w14:paraId="17675B59"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hAnsi="Proxima Nova" w:cstheme="minorHAnsi"/>
                <w:color w:val="000000" w:themeColor="text1"/>
                <w:sz w:val="20"/>
                <w:szCs w:val="20"/>
              </w:rPr>
            </w:pPr>
            <w:r w:rsidRPr="007E2252">
              <w:rPr>
                <w:rFonts w:ascii="Proxima Nova" w:hAnsi="Proxima Nova"/>
                <w:color w:val="000000" w:themeColor="text1"/>
                <w:sz w:val="20"/>
                <w:szCs w:val="20"/>
              </w:rPr>
              <w:t xml:space="preserve">The program positions advising as an act of advocacy in helping teacher candidates bridge demands (academic and personal) to ensure candidate success in the progression and completion of the program. </w:t>
            </w:r>
          </w:p>
          <w:p w14:paraId="7328241F"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hAnsi="Proxima Nova" w:cstheme="minorHAnsi"/>
                <w:color w:val="000000" w:themeColor="text1"/>
                <w:sz w:val="20"/>
                <w:szCs w:val="20"/>
              </w:rPr>
            </w:pPr>
            <w:r w:rsidRPr="007E2252">
              <w:rPr>
                <w:rFonts w:ascii="Proxima Nova" w:hAnsi="Proxima Nova" w:cs="Arial"/>
                <w:color w:val="000000" w:themeColor="text1"/>
                <w:sz w:val="20"/>
                <w:szCs w:val="20"/>
              </w:rPr>
              <w:t xml:space="preserve">The program faculty establish mentorship programs or support networks where diverse teacher candidates are paired with experienced educators or peers who can provide guidance, support, and advice throughout their teacher education journey. </w:t>
            </w:r>
          </w:p>
          <w:p w14:paraId="65FEA9B5"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hAnsi="Proxima Nova" w:cstheme="minorHAnsi"/>
                <w:sz w:val="20"/>
                <w:szCs w:val="20"/>
              </w:rPr>
            </w:pPr>
            <w:r w:rsidRPr="007E2252">
              <w:rPr>
                <w:rStyle w:val="normaltextrun"/>
                <w:rFonts w:ascii="Proxima Nova" w:eastAsia="Calibri" w:hAnsi="Proxima Nova"/>
                <w:color w:val="000000" w:themeColor="text1"/>
                <w:sz w:val="20"/>
                <w:szCs w:val="20"/>
              </w:rPr>
              <w:t xml:space="preserve">Program faculty engage in </w:t>
            </w:r>
            <w:r w:rsidRPr="007E2252">
              <w:rPr>
                <w:rFonts w:ascii="Proxima Nova" w:hAnsi="Proxima Nova" w:cstheme="minorHAnsi"/>
                <w:color w:val="000000" w:themeColor="text1"/>
                <w:sz w:val="20"/>
                <w:szCs w:val="20"/>
              </w:rPr>
              <w:t xml:space="preserve">targeted recruitment and outreach efforts to attract diverse teacher candidates. </w:t>
            </w:r>
          </w:p>
          <w:p w14:paraId="75C17F1C"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HAnsi"/>
                <w:sz w:val="20"/>
                <w:szCs w:val="20"/>
              </w:rPr>
              <w:t xml:space="preserve">Program faculty collaborate with district partners and community stakeholders to design and implement induction supports for new and inexperienced teachers who are beginning their teaching career. </w:t>
            </w:r>
          </w:p>
          <w:p w14:paraId="1B3646C4" w14:textId="77777777"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eastAsiaTheme="minorHAnsi" w:hAnsi="Proxima Nova" w:cstheme="minorHAnsi"/>
                <w:sz w:val="20"/>
                <w:szCs w:val="20"/>
                <w14:ligatures w14:val="standardContextual"/>
              </w:rPr>
            </w:pPr>
            <w:r w:rsidRPr="007E2252">
              <w:rPr>
                <w:rFonts w:ascii="Proxima Nova" w:hAnsi="Proxima Nova" w:cstheme="minorBidi"/>
                <w:sz w:val="20"/>
                <w:szCs w:val="20"/>
              </w:rPr>
              <w:t>Program faculty regularly analyzes teacher candidate literacy learning data and implements intervention plans to ensure that teacher candidates are developing the knowledge, skills, and dispositions necessary for success in teaching experiences and program literacy assessments.</w:t>
            </w:r>
          </w:p>
          <w:p w14:paraId="0C3FE355" w14:textId="77777777" w:rsidR="007E2252" w:rsidRPr="007E2252" w:rsidRDefault="007E2252" w:rsidP="007E2252">
            <w:pPr>
              <w:pStyle w:val="paragraph"/>
              <w:spacing w:before="0" w:beforeAutospacing="0" w:after="0" w:afterAutospacing="0" w:line="276" w:lineRule="auto"/>
              <w:textAlignment w:val="baseline"/>
              <w:rPr>
                <w:rFonts w:ascii="Proxima Nova" w:eastAsiaTheme="minorHAnsi" w:hAnsi="Proxima Nova" w:cstheme="minorHAnsi"/>
                <w:i/>
                <w:iCs/>
                <w:color w:val="000000" w:themeColor="text1"/>
                <w:sz w:val="20"/>
                <w:szCs w:val="20"/>
                <w14:ligatures w14:val="standardContextual"/>
              </w:rPr>
            </w:pPr>
          </w:p>
        </w:tc>
        <w:tc>
          <w:tcPr>
            <w:tcW w:w="2500" w:type="pct"/>
            <w:gridSpan w:val="3"/>
          </w:tcPr>
          <w:p w14:paraId="0C458EC5" w14:textId="77777777" w:rsidR="007E2252" w:rsidRPr="007E2252" w:rsidRDefault="007E2252" w:rsidP="007E2252">
            <w:pPr>
              <w:pStyle w:val="paragraph"/>
              <w:numPr>
                <w:ilvl w:val="0"/>
                <w:numId w:val="12"/>
              </w:numPr>
              <w:spacing w:before="0" w:beforeAutospacing="0" w:after="0" w:afterAutospacing="0" w:line="276" w:lineRule="auto"/>
              <w:textAlignment w:val="baseline"/>
              <w:rPr>
                <w:rStyle w:val="eop"/>
                <w:rFonts w:ascii="Proxima Nova" w:eastAsia="Calibri" w:hAnsi="Proxima Nova"/>
                <w:color w:val="000000" w:themeColor="text1"/>
                <w:sz w:val="20"/>
                <w:szCs w:val="20"/>
              </w:rPr>
            </w:pPr>
            <w:r w:rsidRPr="007E2252">
              <w:rPr>
                <w:rStyle w:val="normaltextrun"/>
                <w:rFonts w:ascii="Proxima Nova" w:hAnsi="Proxima Nova"/>
                <w:color w:val="000000"/>
                <w:sz w:val="20"/>
                <w:szCs w:val="20"/>
              </w:rPr>
              <w:t>Documentation of individualized support plans for each candidate based on data and assessments of their strengths and areas for growth. These plans outline specific interventions and supports tailored to each candidate's needs, including academic tutoring, mentoring, or targeted professional development related to early literacy.</w:t>
            </w:r>
            <w:r w:rsidRPr="007E2252">
              <w:rPr>
                <w:rStyle w:val="eop"/>
                <w:rFonts w:ascii="Proxima Nova" w:hAnsi="Proxima Nova"/>
                <w:color w:val="000000"/>
                <w:sz w:val="20"/>
                <w:szCs w:val="20"/>
              </w:rPr>
              <w:t> </w:t>
            </w:r>
          </w:p>
          <w:p w14:paraId="6382CC91" w14:textId="77777777" w:rsidR="007E2252" w:rsidRPr="007E2252" w:rsidRDefault="007E2252" w:rsidP="007E2252">
            <w:pPr>
              <w:pStyle w:val="paragraph"/>
              <w:numPr>
                <w:ilvl w:val="0"/>
                <w:numId w:val="12"/>
              </w:numPr>
              <w:spacing w:before="0" w:beforeAutospacing="0" w:after="0" w:afterAutospacing="0" w:line="276" w:lineRule="auto"/>
              <w:textAlignment w:val="baseline"/>
              <w:rPr>
                <w:rStyle w:val="eop"/>
                <w:rFonts w:ascii="Proxima Nova" w:eastAsia="Calibri" w:hAnsi="Proxima Nova"/>
                <w:color w:val="000000" w:themeColor="text1"/>
                <w:sz w:val="20"/>
                <w:szCs w:val="20"/>
              </w:rPr>
            </w:pPr>
            <w:r w:rsidRPr="007E2252">
              <w:rPr>
                <w:rStyle w:val="normaltextrun"/>
                <w:rFonts w:ascii="Proxima Nova" w:hAnsi="Proxima Nova"/>
                <w:color w:val="000000"/>
                <w:sz w:val="20"/>
                <w:szCs w:val="20"/>
              </w:rPr>
              <w:t>Documentation of the use of research-based interventions for providing high-quality support to teacher candidates. These practices are grounded in evidence and are effective in addressing candidate needs.</w:t>
            </w:r>
            <w:r w:rsidRPr="007E2252">
              <w:rPr>
                <w:rStyle w:val="eop"/>
                <w:rFonts w:ascii="Proxima Nova" w:hAnsi="Proxima Nova"/>
                <w:color w:val="000000"/>
                <w:sz w:val="20"/>
                <w:szCs w:val="20"/>
              </w:rPr>
              <w:t> </w:t>
            </w:r>
          </w:p>
          <w:p w14:paraId="33286085" w14:textId="77777777" w:rsidR="007E2252" w:rsidRPr="007E2252" w:rsidRDefault="007E2252" w:rsidP="007E2252">
            <w:pPr>
              <w:pStyle w:val="paragraph"/>
              <w:numPr>
                <w:ilvl w:val="0"/>
                <w:numId w:val="12"/>
              </w:numPr>
              <w:spacing w:before="0" w:beforeAutospacing="0" w:after="0" w:afterAutospacing="0" w:line="276" w:lineRule="auto"/>
              <w:textAlignment w:val="baseline"/>
              <w:rPr>
                <w:rStyle w:val="eop"/>
                <w:rFonts w:ascii="Proxima Nova" w:eastAsia="Calibri" w:hAnsi="Proxima Nova"/>
                <w:color w:val="000000" w:themeColor="text1"/>
                <w:sz w:val="20"/>
                <w:szCs w:val="20"/>
              </w:rPr>
            </w:pPr>
            <w:r w:rsidRPr="007E2252">
              <w:rPr>
                <w:rStyle w:val="normaltextrun"/>
                <w:rFonts w:ascii="Proxima Nova" w:hAnsi="Proxima Nova"/>
                <w:color w:val="000000"/>
                <w:sz w:val="20"/>
                <w:szCs w:val="20"/>
              </w:rPr>
              <w:t>Documentation of resources, workshops, or coaching sessions to address immediate needs as they arise, such as addressing specific early literacy knowledge gaps. </w:t>
            </w:r>
            <w:r w:rsidRPr="007E2252">
              <w:rPr>
                <w:rStyle w:val="eop"/>
                <w:rFonts w:ascii="Proxima Nova" w:hAnsi="Proxima Nova"/>
                <w:color w:val="000000"/>
                <w:sz w:val="20"/>
                <w:szCs w:val="20"/>
              </w:rPr>
              <w:t> </w:t>
            </w:r>
          </w:p>
          <w:p w14:paraId="0A00DF1E" w14:textId="2424CF10" w:rsidR="007E2252" w:rsidRPr="007E2252" w:rsidRDefault="007E2252" w:rsidP="007E2252">
            <w:pPr>
              <w:pStyle w:val="paragraph"/>
              <w:numPr>
                <w:ilvl w:val="0"/>
                <w:numId w:val="12"/>
              </w:numPr>
              <w:spacing w:before="0" w:beforeAutospacing="0" w:after="0" w:afterAutospacing="0" w:line="276" w:lineRule="auto"/>
              <w:textAlignment w:val="baseline"/>
              <w:rPr>
                <w:rFonts w:ascii="Proxima Nova" w:eastAsia="Calibri" w:hAnsi="Proxima Nova"/>
                <w:color w:val="000000" w:themeColor="text1"/>
                <w:sz w:val="20"/>
                <w:szCs w:val="20"/>
              </w:rPr>
            </w:pPr>
            <w:r w:rsidRPr="007E2252">
              <w:rPr>
                <w:rStyle w:val="normaltextrun"/>
                <w:rFonts w:ascii="Proxima Nova" w:hAnsi="Proxima Nova"/>
                <w:color w:val="000000"/>
                <w:sz w:val="20"/>
                <w:szCs w:val="20"/>
              </w:rPr>
              <w:t>Documentation of regular monitoring and evaluation. Program faculty regularly monitor and evaluate the effectiveness of the supports and interventions provided to teacher candidates. </w:t>
            </w:r>
            <w:r w:rsidRPr="007E2252">
              <w:rPr>
                <w:rStyle w:val="eop"/>
                <w:rFonts w:ascii="Proxima Nova" w:hAnsi="Proxima Nova"/>
                <w:color w:val="000000"/>
                <w:sz w:val="20"/>
                <w:szCs w:val="20"/>
              </w:rPr>
              <w:t> </w:t>
            </w:r>
          </w:p>
        </w:tc>
      </w:tr>
      <w:tr w:rsidR="007E2252" w:rsidRPr="007E2252" w14:paraId="531886CF" w14:textId="77777777" w:rsidTr="007E2252">
        <w:trPr>
          <w:trHeight w:val="194"/>
        </w:trPr>
        <w:tc>
          <w:tcPr>
            <w:tcW w:w="5000" w:type="pct"/>
            <w:gridSpan w:val="7"/>
            <w:shd w:val="clear" w:color="auto" w:fill="290079"/>
          </w:tcPr>
          <w:p w14:paraId="4AF9254B" w14:textId="2A67E774" w:rsidR="007E2252" w:rsidRPr="007E2252" w:rsidRDefault="007E2252" w:rsidP="007E2252">
            <w:pPr>
              <w:pStyle w:val="paragraph"/>
              <w:spacing w:before="0" w:beforeAutospacing="0" w:after="0" w:afterAutospacing="0" w:line="276" w:lineRule="auto"/>
              <w:textAlignment w:val="baseline"/>
              <w:rPr>
                <w:rStyle w:val="normaltextrun"/>
                <w:rFonts w:ascii="Proxima Nova" w:hAnsi="Proxima Nova"/>
                <w:b/>
                <w:bCs/>
                <w:color w:val="FFFFFF" w:themeColor="background1"/>
                <w:sz w:val="20"/>
                <w:szCs w:val="20"/>
              </w:rPr>
            </w:pPr>
            <w:r w:rsidRPr="007E2252">
              <w:rPr>
                <w:rStyle w:val="normaltextrun"/>
                <w:rFonts w:ascii="Proxima Nova" w:hAnsi="Proxima Nova"/>
                <w:b/>
                <w:bCs/>
                <w:color w:val="FFFFFF" w:themeColor="background1"/>
                <w:sz w:val="20"/>
                <w:szCs w:val="20"/>
              </w:rPr>
              <w:t xml:space="preserve">Current Level of Implementation </w:t>
            </w:r>
          </w:p>
        </w:tc>
      </w:tr>
      <w:tr w:rsidR="007E2252" w:rsidRPr="007E2252" w14:paraId="68F62125" w14:textId="77777777" w:rsidTr="005753E1">
        <w:trPr>
          <w:trHeight w:val="194"/>
        </w:trPr>
        <w:tc>
          <w:tcPr>
            <w:tcW w:w="1250" w:type="pct"/>
            <w:gridSpan w:val="2"/>
            <w:vAlign w:val="center"/>
          </w:tcPr>
          <w:p w14:paraId="69F4CEA8" w14:textId="6028B047" w:rsidR="007E2252" w:rsidRPr="007E2252" w:rsidRDefault="00217D39" w:rsidP="007E2252">
            <w:pPr>
              <w:pStyle w:val="paragraph"/>
              <w:spacing w:before="0" w:beforeAutospacing="0" w:after="0" w:afterAutospacing="0" w:line="276" w:lineRule="auto"/>
              <w:ind w:left="360"/>
              <w:jc w:val="center"/>
              <w:textAlignment w:val="baseline"/>
              <w:rPr>
                <w:rFonts w:ascii="Proxima Nova" w:hAnsi="Proxima Nova"/>
                <w:color w:val="000000" w:themeColor="text1"/>
                <w:sz w:val="20"/>
                <w:szCs w:val="20"/>
              </w:rPr>
            </w:pPr>
            <w:sdt>
              <w:sdtPr>
                <w:rPr>
                  <w:rFonts w:ascii="Proxima Nova" w:eastAsiaTheme="minorHAnsi" w:hAnsi="Proxima Nova" w:cstheme="minorHAnsi"/>
                  <w:sz w:val="20"/>
                  <w:szCs w:val="20"/>
                  <w14:ligatures w14:val="standardContextual"/>
                </w:rPr>
                <w:id w:val="715473283"/>
                <w14:checkbox>
                  <w14:checked w14:val="0"/>
                  <w14:checkedState w14:val="2612" w14:font="MS Gothic"/>
                  <w14:uncheckedState w14:val="2610" w14:font="MS Gothic"/>
                </w14:checkbox>
              </w:sdtPr>
              <w:sdtEndPr/>
              <w:sdtContent>
                <w:r w:rsidR="007E2252" w:rsidRPr="007E2252">
                  <w:rPr>
                    <w:rFonts w:ascii="Proxima Nova" w:eastAsia="MS Gothic" w:hAnsi="Proxima Nova" w:cstheme="minorHAnsi"/>
                    <w:sz w:val="20"/>
                    <w:szCs w:val="20"/>
                    <w14:ligatures w14:val="standardContextual"/>
                  </w:rPr>
                  <w:t>☐</w:t>
                </w:r>
              </w:sdtContent>
            </w:sdt>
            <w:r w:rsidR="007E2252" w:rsidRPr="007E2252">
              <w:rPr>
                <w:rFonts w:ascii="Proxima Nova" w:eastAsiaTheme="minorHAnsi" w:hAnsi="Proxima Nova" w:cstheme="minorHAnsi"/>
                <w:sz w:val="20"/>
                <w:szCs w:val="20"/>
                <w14:ligatures w14:val="standardContextual"/>
              </w:rPr>
              <w:t xml:space="preserve">  Haven’t Begun</w:t>
            </w:r>
          </w:p>
        </w:tc>
        <w:tc>
          <w:tcPr>
            <w:tcW w:w="1250" w:type="pct"/>
            <w:gridSpan w:val="2"/>
            <w:vAlign w:val="center"/>
          </w:tcPr>
          <w:p w14:paraId="151E26DA" w14:textId="3994B0BA" w:rsidR="007E2252" w:rsidRPr="007E2252" w:rsidRDefault="00217D39" w:rsidP="007E2252">
            <w:pPr>
              <w:pStyle w:val="paragraph"/>
              <w:spacing w:before="0" w:beforeAutospacing="0" w:after="0" w:afterAutospacing="0" w:line="276" w:lineRule="auto"/>
              <w:ind w:left="360"/>
              <w:jc w:val="center"/>
              <w:textAlignment w:val="baseline"/>
              <w:rPr>
                <w:rFonts w:ascii="Proxima Nova" w:hAnsi="Proxima Nova"/>
                <w:color w:val="000000" w:themeColor="text1"/>
                <w:sz w:val="20"/>
                <w:szCs w:val="20"/>
              </w:rPr>
            </w:pPr>
            <w:sdt>
              <w:sdtPr>
                <w:rPr>
                  <w:rFonts w:ascii="Proxima Nova" w:eastAsiaTheme="minorHAnsi" w:hAnsi="Proxima Nova" w:cstheme="minorHAnsi"/>
                  <w:sz w:val="20"/>
                  <w:szCs w:val="20"/>
                  <w14:ligatures w14:val="standardContextual"/>
                </w:rPr>
                <w:id w:val="-2129687748"/>
                <w14:checkbox>
                  <w14:checked w14:val="0"/>
                  <w14:checkedState w14:val="2612" w14:font="MS Gothic"/>
                  <w14:uncheckedState w14:val="2610" w14:font="MS Gothic"/>
                </w14:checkbox>
              </w:sdtPr>
              <w:sdtEndPr/>
              <w:sdtContent>
                <w:r w:rsidR="007E2252" w:rsidRPr="007E2252">
                  <w:rPr>
                    <w:rFonts w:ascii="Proxima Nova" w:eastAsia="MS Gothic" w:hAnsi="Proxima Nova" w:cstheme="minorHAnsi"/>
                    <w:sz w:val="20"/>
                    <w:szCs w:val="20"/>
                    <w14:ligatures w14:val="standardContextual"/>
                  </w:rPr>
                  <w:t>☐</w:t>
                </w:r>
              </w:sdtContent>
            </w:sdt>
            <w:r w:rsidR="007E2252" w:rsidRPr="007E2252">
              <w:rPr>
                <w:rFonts w:ascii="Proxima Nova" w:eastAsiaTheme="minorHAnsi" w:hAnsi="Proxima Nova" w:cstheme="minorHAnsi"/>
                <w:sz w:val="20"/>
                <w:szCs w:val="20"/>
                <w14:ligatures w14:val="standardContextual"/>
              </w:rPr>
              <w:t xml:space="preserve"> Planning for It</w:t>
            </w:r>
          </w:p>
        </w:tc>
        <w:tc>
          <w:tcPr>
            <w:tcW w:w="1250" w:type="pct"/>
            <w:gridSpan w:val="2"/>
            <w:vAlign w:val="center"/>
          </w:tcPr>
          <w:p w14:paraId="24B72FA5" w14:textId="184C9A20" w:rsidR="007E2252" w:rsidRPr="007E2252" w:rsidRDefault="00217D39" w:rsidP="007E2252">
            <w:pPr>
              <w:pStyle w:val="paragraph"/>
              <w:spacing w:before="0" w:beforeAutospacing="0" w:after="0" w:afterAutospacing="0" w:line="276" w:lineRule="auto"/>
              <w:jc w:val="center"/>
              <w:textAlignment w:val="baseline"/>
              <w:rPr>
                <w:rStyle w:val="normaltextrun"/>
                <w:rFonts w:ascii="Proxima Nova" w:hAnsi="Proxima Nova"/>
                <w:color w:val="000000"/>
                <w:sz w:val="20"/>
                <w:szCs w:val="20"/>
              </w:rPr>
            </w:pPr>
            <w:sdt>
              <w:sdtPr>
                <w:rPr>
                  <w:rFonts w:ascii="Proxima Nova" w:eastAsiaTheme="minorHAnsi" w:hAnsi="Proxima Nova" w:cstheme="minorHAnsi"/>
                  <w:sz w:val="20"/>
                  <w:szCs w:val="20"/>
                  <w14:ligatures w14:val="standardContextual"/>
                </w:rPr>
                <w:id w:val="-537892090"/>
                <w14:checkbox>
                  <w14:checked w14:val="0"/>
                  <w14:checkedState w14:val="2612" w14:font="MS Gothic"/>
                  <w14:uncheckedState w14:val="2610" w14:font="MS Gothic"/>
                </w14:checkbox>
              </w:sdtPr>
              <w:sdtEndPr/>
              <w:sdtContent>
                <w:r w:rsidR="007E2252" w:rsidRPr="007E2252">
                  <w:rPr>
                    <w:rFonts w:ascii="Proxima Nova" w:eastAsia="MS Gothic" w:hAnsi="Proxima Nova" w:cstheme="minorHAnsi"/>
                    <w:sz w:val="20"/>
                    <w:szCs w:val="20"/>
                    <w14:ligatures w14:val="standardContextual"/>
                  </w:rPr>
                  <w:t>☐</w:t>
                </w:r>
              </w:sdtContent>
            </w:sdt>
            <w:r w:rsidR="007E2252" w:rsidRPr="007E2252">
              <w:rPr>
                <w:rFonts w:ascii="Proxima Nova" w:eastAsiaTheme="minorHAnsi" w:hAnsi="Proxima Nova" w:cstheme="minorHAnsi"/>
                <w:sz w:val="20"/>
                <w:szCs w:val="20"/>
                <w14:ligatures w14:val="standardContextual"/>
              </w:rPr>
              <w:t xml:space="preserve"> Working on It</w:t>
            </w:r>
          </w:p>
        </w:tc>
        <w:tc>
          <w:tcPr>
            <w:tcW w:w="1250" w:type="pct"/>
            <w:vAlign w:val="center"/>
          </w:tcPr>
          <w:p w14:paraId="40C537B0" w14:textId="4DC18D33" w:rsidR="007E2252" w:rsidRPr="007E2252" w:rsidRDefault="00217D39" w:rsidP="007E2252">
            <w:pPr>
              <w:pStyle w:val="paragraph"/>
              <w:spacing w:before="0" w:beforeAutospacing="0" w:after="0" w:afterAutospacing="0" w:line="276" w:lineRule="auto"/>
              <w:jc w:val="center"/>
              <w:textAlignment w:val="baseline"/>
              <w:rPr>
                <w:rStyle w:val="normaltextrun"/>
                <w:rFonts w:ascii="Proxima Nova" w:hAnsi="Proxima Nova"/>
                <w:color w:val="000000"/>
                <w:sz w:val="20"/>
                <w:szCs w:val="20"/>
              </w:rPr>
            </w:pPr>
            <w:sdt>
              <w:sdtPr>
                <w:rPr>
                  <w:rFonts w:ascii="Proxima Nova" w:eastAsiaTheme="minorHAnsi" w:hAnsi="Proxima Nova" w:cstheme="minorHAnsi"/>
                  <w:sz w:val="20"/>
                  <w:szCs w:val="20"/>
                  <w14:ligatures w14:val="standardContextual"/>
                </w:rPr>
                <w:id w:val="794257534"/>
                <w14:checkbox>
                  <w14:checked w14:val="0"/>
                  <w14:checkedState w14:val="2612" w14:font="MS Gothic"/>
                  <w14:uncheckedState w14:val="2610" w14:font="MS Gothic"/>
                </w14:checkbox>
              </w:sdtPr>
              <w:sdtEndPr/>
              <w:sdtContent>
                <w:r w:rsidR="007E2252" w:rsidRPr="007E2252">
                  <w:rPr>
                    <w:rFonts w:ascii="Proxima Nova" w:eastAsia="MS Gothic" w:hAnsi="Proxima Nova" w:cstheme="minorHAnsi"/>
                    <w:sz w:val="20"/>
                    <w:szCs w:val="20"/>
                    <w14:ligatures w14:val="standardContextual"/>
                  </w:rPr>
                  <w:t>☐</w:t>
                </w:r>
              </w:sdtContent>
            </w:sdt>
            <w:r w:rsidR="007E2252" w:rsidRPr="007E2252">
              <w:rPr>
                <w:rFonts w:ascii="Proxima Nova" w:eastAsiaTheme="minorHAnsi" w:hAnsi="Proxima Nova" w:cstheme="minorHAnsi"/>
                <w:sz w:val="20"/>
                <w:szCs w:val="20"/>
                <w14:ligatures w14:val="standardContextual"/>
              </w:rPr>
              <w:t xml:space="preserve"> Living It</w:t>
            </w:r>
          </w:p>
        </w:tc>
      </w:tr>
      <w:tr w:rsidR="007E2252" w:rsidRPr="007E2252" w14:paraId="25AC3B7E" w14:textId="77777777" w:rsidTr="007E2252">
        <w:trPr>
          <w:trHeight w:val="194"/>
        </w:trPr>
        <w:tc>
          <w:tcPr>
            <w:tcW w:w="2500" w:type="pct"/>
            <w:gridSpan w:val="4"/>
            <w:shd w:val="clear" w:color="auto" w:fill="290079"/>
          </w:tcPr>
          <w:p w14:paraId="3022A65D" w14:textId="45ACA26B" w:rsidR="007E2252" w:rsidRPr="007E2252" w:rsidRDefault="007E2252" w:rsidP="007E2252">
            <w:pPr>
              <w:pStyle w:val="paragraph"/>
              <w:spacing w:before="0" w:beforeAutospacing="0" w:after="0" w:afterAutospacing="0" w:line="276" w:lineRule="auto"/>
              <w:textAlignment w:val="baseline"/>
              <w:rPr>
                <w:rFonts w:ascii="Proxima Nova" w:hAnsi="Proxima Nova"/>
                <w:color w:val="000000" w:themeColor="text1"/>
                <w:sz w:val="20"/>
                <w:szCs w:val="20"/>
              </w:rPr>
            </w:pPr>
            <w:r w:rsidRPr="007E2252">
              <w:rPr>
                <w:rFonts w:ascii="Proxima Nova" w:eastAsia="MS Gothic" w:hAnsi="Proxima Nova" w:cstheme="minorHAnsi"/>
                <w:b/>
                <w:bCs/>
                <w:color w:val="FFFFFF" w:themeColor="background1"/>
                <w:sz w:val="20"/>
                <w:szCs w:val="20"/>
                <w14:ligatures w14:val="standardContextual"/>
              </w:rPr>
              <w:t xml:space="preserve">What are our assets in this area? </w:t>
            </w:r>
          </w:p>
        </w:tc>
        <w:tc>
          <w:tcPr>
            <w:tcW w:w="2500" w:type="pct"/>
            <w:gridSpan w:val="3"/>
            <w:shd w:val="clear" w:color="auto" w:fill="290079"/>
          </w:tcPr>
          <w:p w14:paraId="3C550BA3" w14:textId="0ADFC555" w:rsidR="007E2252" w:rsidRPr="007E2252" w:rsidRDefault="007E2252" w:rsidP="007E2252">
            <w:pPr>
              <w:pStyle w:val="paragraph"/>
              <w:numPr>
                <w:ilvl w:val="0"/>
                <w:numId w:val="12"/>
              </w:numPr>
              <w:spacing w:before="0" w:beforeAutospacing="0" w:after="0" w:afterAutospacing="0" w:line="276" w:lineRule="auto"/>
              <w:textAlignment w:val="baseline"/>
              <w:rPr>
                <w:rStyle w:val="normaltextrun"/>
                <w:rFonts w:ascii="Proxima Nova" w:hAnsi="Proxima Nova"/>
                <w:color w:val="000000"/>
                <w:sz w:val="20"/>
                <w:szCs w:val="20"/>
              </w:rPr>
            </w:pPr>
            <w:r w:rsidRPr="007E2252">
              <w:rPr>
                <w:rFonts w:ascii="Proxima Nova" w:eastAsia="MS Gothic" w:hAnsi="Proxima Nova" w:cstheme="minorHAnsi"/>
                <w:b/>
                <w:bCs/>
                <w:color w:val="FFFFFF" w:themeColor="background1"/>
                <w:sz w:val="20"/>
                <w:szCs w:val="20"/>
                <w14:ligatures w14:val="standardContextual"/>
              </w:rPr>
              <w:t xml:space="preserve">What three to five (3-5) steps will you take to move you to the next level? </w:t>
            </w:r>
          </w:p>
        </w:tc>
      </w:tr>
      <w:tr w:rsidR="007E2252" w:rsidRPr="007E2252" w14:paraId="0C7C3E29" w14:textId="77777777" w:rsidTr="007E2252">
        <w:trPr>
          <w:trHeight w:val="194"/>
        </w:trPr>
        <w:tc>
          <w:tcPr>
            <w:tcW w:w="2500" w:type="pct"/>
            <w:gridSpan w:val="4"/>
          </w:tcPr>
          <w:p w14:paraId="3DC75D49" w14:textId="77777777" w:rsidR="007E2252" w:rsidRPr="007E2252" w:rsidRDefault="007E2252" w:rsidP="007E2252">
            <w:pPr>
              <w:pStyle w:val="paragraph"/>
              <w:spacing w:before="0" w:beforeAutospacing="0" w:after="0" w:afterAutospacing="0" w:line="276" w:lineRule="auto"/>
              <w:textAlignment w:val="baseline"/>
              <w:rPr>
                <w:rFonts w:ascii="Proxima Nova" w:hAnsi="Proxima Nova"/>
                <w:color w:val="000000" w:themeColor="text1"/>
                <w:sz w:val="20"/>
                <w:szCs w:val="20"/>
              </w:rPr>
            </w:pPr>
          </w:p>
        </w:tc>
        <w:tc>
          <w:tcPr>
            <w:tcW w:w="2500" w:type="pct"/>
            <w:gridSpan w:val="3"/>
          </w:tcPr>
          <w:p w14:paraId="2E5D0903" w14:textId="77777777" w:rsidR="007E2252" w:rsidRPr="007E2252" w:rsidRDefault="007E2252" w:rsidP="007E2252">
            <w:pPr>
              <w:pStyle w:val="paragraph"/>
              <w:spacing w:before="0" w:beforeAutospacing="0" w:after="0" w:afterAutospacing="0" w:line="276" w:lineRule="auto"/>
              <w:textAlignment w:val="baseline"/>
              <w:rPr>
                <w:rStyle w:val="normaltextrun"/>
                <w:rFonts w:ascii="Proxima Nova" w:hAnsi="Proxima Nova"/>
                <w:color w:val="000000"/>
                <w:sz w:val="20"/>
                <w:szCs w:val="20"/>
              </w:rPr>
            </w:pPr>
          </w:p>
          <w:p w14:paraId="2452831A" w14:textId="77777777" w:rsidR="007E2252" w:rsidRPr="007E2252" w:rsidRDefault="007E2252" w:rsidP="007E2252">
            <w:pPr>
              <w:pStyle w:val="paragraph"/>
              <w:spacing w:before="0" w:beforeAutospacing="0" w:after="0" w:afterAutospacing="0" w:line="276" w:lineRule="auto"/>
              <w:textAlignment w:val="baseline"/>
              <w:rPr>
                <w:rStyle w:val="normaltextrun"/>
                <w:rFonts w:ascii="Proxima Nova" w:hAnsi="Proxima Nova"/>
                <w:color w:val="000000"/>
                <w:sz w:val="20"/>
                <w:szCs w:val="20"/>
              </w:rPr>
            </w:pPr>
          </w:p>
        </w:tc>
      </w:tr>
    </w:tbl>
    <w:p w14:paraId="55DD8AC0" w14:textId="77777777" w:rsidR="00F94FAA" w:rsidRDefault="00F94FAA">
      <w:pPr>
        <w:rPr>
          <w:rFonts w:ascii="Proxima Nova" w:hAnsi="Proxima Nova"/>
        </w:rPr>
      </w:pPr>
    </w:p>
    <w:p w14:paraId="452C7548" w14:textId="77777777" w:rsidR="007E2252" w:rsidRDefault="007E2252">
      <w:pPr>
        <w:rPr>
          <w:rFonts w:ascii="Proxima Nova" w:hAnsi="Proxima Nova"/>
        </w:rPr>
      </w:pPr>
    </w:p>
    <w:p w14:paraId="60BA6507" w14:textId="77777777" w:rsidR="007E2252" w:rsidRDefault="007E2252">
      <w:pPr>
        <w:rPr>
          <w:rFonts w:ascii="Proxima Nova" w:hAnsi="Proxima Nova"/>
        </w:rPr>
      </w:pPr>
    </w:p>
    <w:p w14:paraId="6BE83D3C" w14:textId="77777777" w:rsidR="007E2252" w:rsidRDefault="007E2252">
      <w:pPr>
        <w:rPr>
          <w:rFonts w:ascii="Proxima Nova" w:hAnsi="Proxima Nova"/>
        </w:rPr>
      </w:pPr>
    </w:p>
    <w:p w14:paraId="628FF140" w14:textId="77777777" w:rsidR="007E2252" w:rsidRDefault="007E2252">
      <w:pPr>
        <w:rPr>
          <w:rFonts w:ascii="Proxima Nova" w:hAnsi="Proxima Nova"/>
        </w:rPr>
      </w:pPr>
    </w:p>
    <w:p w14:paraId="426F362B" w14:textId="77777777" w:rsidR="007E2252" w:rsidRDefault="007E2252">
      <w:pPr>
        <w:rPr>
          <w:rFonts w:ascii="Proxima Nova" w:hAnsi="Proxima Nova"/>
        </w:rPr>
      </w:pPr>
    </w:p>
    <w:p w14:paraId="5BF0CB5B" w14:textId="77777777" w:rsidR="007E2252" w:rsidRDefault="007E2252">
      <w:pPr>
        <w:rPr>
          <w:rFonts w:ascii="Proxima Nova" w:hAnsi="Proxima Nova"/>
        </w:rPr>
      </w:pPr>
    </w:p>
    <w:p w14:paraId="51DEE1C8" w14:textId="77777777" w:rsidR="007E2252" w:rsidRDefault="007E2252">
      <w:pPr>
        <w:rPr>
          <w:rFonts w:ascii="Proxima Nova" w:hAnsi="Proxima Nova"/>
        </w:rPr>
      </w:pPr>
    </w:p>
    <w:p w14:paraId="5C12C16A" w14:textId="77777777" w:rsidR="007E2252" w:rsidRPr="00217D39" w:rsidRDefault="007E2252" w:rsidP="007E2252">
      <w:pPr>
        <w:pStyle w:val="Heading1"/>
        <w:rPr>
          <w:rFonts w:ascii="Proxima Nova" w:hAnsi="Proxima Nova"/>
          <w:b/>
          <w:bCs/>
          <w:color w:val="4F00A3"/>
        </w:rPr>
      </w:pPr>
      <w:bookmarkStart w:id="15" w:name="_Toc206336824"/>
      <w:bookmarkStart w:id="16" w:name="_Toc206337076"/>
      <w:bookmarkStart w:id="17" w:name="_Toc206340113"/>
      <w:r w:rsidRPr="00217D39">
        <w:rPr>
          <w:rFonts w:ascii="Proxima Nova" w:hAnsi="Proxima Nova"/>
          <w:b/>
          <w:bCs/>
          <w:color w:val="4F00A3"/>
        </w:rPr>
        <w:lastRenderedPageBreak/>
        <w:t>Glossary</w:t>
      </w:r>
      <w:bookmarkEnd w:id="15"/>
      <w:bookmarkEnd w:id="16"/>
      <w:bookmarkEnd w:id="17"/>
      <w:r w:rsidRPr="00217D39">
        <w:rPr>
          <w:rFonts w:ascii="Proxima Nova" w:hAnsi="Proxima Nova"/>
          <w:b/>
          <w:bCs/>
          <w:color w:val="4F00A3"/>
        </w:rPr>
        <w:t xml:space="preserve"> </w:t>
      </w:r>
    </w:p>
    <w:p w14:paraId="5692E901" w14:textId="77777777" w:rsidR="007E2252" w:rsidRPr="00067790" w:rsidRDefault="007E2252" w:rsidP="007E2252">
      <w:pPr>
        <w:spacing w:after="120" w:line="256" w:lineRule="auto"/>
        <w:rPr>
          <w:rFonts w:ascii="Proxima Nova" w:hAnsi="Proxima Nova"/>
          <w:color w:val="333333"/>
        </w:rPr>
      </w:pPr>
      <w:r w:rsidRPr="00067790">
        <w:rPr>
          <w:rFonts w:ascii="Proxima Nova" w:hAnsi="Proxima Nova"/>
          <w:color w:val="4F00A3"/>
          <w:sz w:val="26"/>
          <w:szCs w:val="26"/>
        </w:rPr>
        <w:t>Asset-Based Pedagogies</w:t>
      </w:r>
      <w:r w:rsidRPr="00067790">
        <w:rPr>
          <w:rFonts w:ascii="Proxima Nova" w:hAnsi="Proxima Nova"/>
          <w:b/>
          <w:color w:val="333333"/>
        </w:rPr>
        <w:t xml:space="preserve">: </w:t>
      </w:r>
      <w:r w:rsidRPr="00067790">
        <w:rPr>
          <w:rFonts w:ascii="Proxima Nova" w:hAnsi="Proxima Nova"/>
          <w:color w:val="333333"/>
        </w:rPr>
        <w:t xml:space="preserve">Pedagogies that focus on the strengths that diverse classrooms bring to the classroom. Views students’ languages, experiences, communities, and cultures as a resource. </w:t>
      </w:r>
    </w:p>
    <w:p w14:paraId="5D01C1F9" w14:textId="77777777" w:rsidR="007E2252" w:rsidRPr="00067790" w:rsidRDefault="007E2252" w:rsidP="007E2252">
      <w:pPr>
        <w:spacing w:after="120" w:line="256" w:lineRule="auto"/>
        <w:rPr>
          <w:rFonts w:ascii="Proxima Nova" w:hAnsi="Proxima Nova"/>
          <w:color w:val="333333"/>
        </w:rPr>
      </w:pPr>
      <w:r w:rsidRPr="00067790">
        <w:rPr>
          <w:rFonts w:ascii="Proxima Nova" w:hAnsi="Proxima Nova"/>
          <w:color w:val="4F00A3"/>
          <w:sz w:val="26"/>
          <w:szCs w:val="26"/>
        </w:rPr>
        <w:t>Culturally Responsive Instruction</w:t>
      </w:r>
      <w:r w:rsidRPr="00067790">
        <w:rPr>
          <w:rFonts w:ascii="Proxima Nova" w:hAnsi="Proxima Nova"/>
          <w:b/>
          <w:color w:val="4F00A3"/>
        </w:rPr>
        <w:t xml:space="preserve">: </w:t>
      </w:r>
      <w:r w:rsidRPr="00067790">
        <w:rPr>
          <w:rFonts w:ascii="Proxima Nova" w:hAnsi="Proxima Nova"/>
          <w:color w:val="333333"/>
        </w:rPr>
        <w:t xml:space="preserve">An approach to instruction that honors students’ cultures, languages, and experiences. </w:t>
      </w:r>
    </w:p>
    <w:p w14:paraId="277B5BE7" w14:textId="77777777" w:rsidR="007E2252" w:rsidRPr="00067790" w:rsidRDefault="007E2252" w:rsidP="007E2252">
      <w:pPr>
        <w:spacing w:after="120" w:line="256" w:lineRule="auto"/>
        <w:rPr>
          <w:rFonts w:ascii="Proxima Nova" w:hAnsi="Proxima Nova"/>
        </w:rPr>
      </w:pPr>
      <w:r w:rsidRPr="00067790">
        <w:rPr>
          <w:rFonts w:ascii="Proxima Nova" w:hAnsi="Proxima Nova"/>
          <w:color w:val="4F00A3"/>
          <w:sz w:val="26"/>
          <w:szCs w:val="26"/>
        </w:rPr>
        <w:t>Data Collection</w:t>
      </w:r>
      <w:r w:rsidRPr="00067790">
        <w:rPr>
          <w:rFonts w:ascii="Proxima Nova" w:hAnsi="Proxima Nova"/>
          <w:b/>
          <w:color w:val="4F00A3"/>
        </w:rPr>
        <w:t xml:space="preserve">: </w:t>
      </w:r>
      <w:r w:rsidRPr="00067790">
        <w:rPr>
          <w:rFonts w:ascii="Proxima Nova" w:hAnsi="Proxima Nova"/>
          <w:color w:val="313133"/>
        </w:rPr>
        <w:t>The act of gathering all facts, figures, statistics, and other information for analyses and assessments.</w:t>
      </w:r>
    </w:p>
    <w:p w14:paraId="42817CB7" w14:textId="77777777" w:rsidR="007E2252" w:rsidRDefault="007E2252" w:rsidP="007E2252">
      <w:pPr>
        <w:spacing w:after="120" w:line="256" w:lineRule="auto"/>
        <w:rPr>
          <w:rFonts w:ascii="Proxima Nova" w:hAnsi="Proxima Nova"/>
          <w:highlight w:val="white"/>
        </w:rPr>
      </w:pPr>
      <w:r w:rsidRPr="00067790">
        <w:rPr>
          <w:rFonts w:ascii="Proxima Nova" w:hAnsi="Proxima Nova"/>
          <w:color w:val="4F00A3"/>
          <w:sz w:val="26"/>
          <w:szCs w:val="26"/>
        </w:rPr>
        <w:t>Dyslexia</w:t>
      </w:r>
      <w:r w:rsidRPr="00067790">
        <w:rPr>
          <w:rFonts w:ascii="Proxima Nova" w:hAnsi="Proxima Nova"/>
          <w:b/>
          <w:color w:val="4F00A3"/>
        </w:rPr>
        <w:t>:</w:t>
      </w:r>
      <w:r w:rsidRPr="00067790">
        <w:rPr>
          <w:rFonts w:ascii="Proxima Nova" w:hAnsi="Proxima Nova"/>
        </w:rPr>
        <w:t xml:space="preserve"> </w:t>
      </w:r>
      <w:r>
        <w:rPr>
          <w:rFonts w:ascii="Proxima Nova" w:hAnsi="Proxima Nova"/>
          <w:highlight w:val="white"/>
        </w:rPr>
        <w:t xml:space="preserve">Defined by the International Dyslexia Association as: </w:t>
      </w:r>
    </w:p>
    <w:p w14:paraId="7C9A637A" w14:textId="77777777" w:rsidR="007E2252" w:rsidRPr="00067790" w:rsidRDefault="007E2252" w:rsidP="007E2252">
      <w:pPr>
        <w:spacing w:after="120" w:line="256" w:lineRule="auto"/>
        <w:ind w:left="720"/>
        <w:rPr>
          <w:rFonts w:ascii="Proxima Nova" w:hAnsi="Proxima Nova"/>
        </w:rPr>
      </w:pPr>
      <w:r w:rsidRPr="00067790">
        <w:rPr>
          <w:rFonts w:ascii="Proxima Nova" w:hAnsi="Proxima Nova"/>
          <w:highlight w:val="white"/>
        </w:rPr>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r>
        <w:rPr>
          <w:rStyle w:val="FootnoteReference"/>
          <w:rFonts w:ascii="Proxima Nova" w:hAnsi="Proxima Nova"/>
          <w:highlight w:val="white"/>
        </w:rPr>
        <w:footnoteReference w:id="1"/>
      </w:r>
    </w:p>
    <w:p w14:paraId="49E727D8" w14:textId="77777777" w:rsidR="007E2252" w:rsidRPr="00067790" w:rsidRDefault="007E2252" w:rsidP="007E2252">
      <w:pPr>
        <w:spacing w:after="120" w:line="256" w:lineRule="auto"/>
        <w:rPr>
          <w:rFonts w:ascii="Proxima Nova" w:hAnsi="Proxima Nova"/>
        </w:rPr>
      </w:pPr>
      <w:r w:rsidRPr="00067790">
        <w:rPr>
          <w:rFonts w:ascii="Proxima Nova" w:hAnsi="Proxima Nova"/>
          <w:color w:val="4F00A3"/>
          <w:sz w:val="26"/>
          <w:szCs w:val="26"/>
        </w:rPr>
        <w:t>Ethic of Care</w:t>
      </w:r>
      <w:r w:rsidRPr="792C9597">
        <w:rPr>
          <w:rFonts w:ascii="Proxima Nova" w:hAnsi="Proxima Nova"/>
          <w:b/>
          <w:bCs/>
          <w:color w:val="4F00A3"/>
        </w:rPr>
        <w:t xml:space="preserve">: </w:t>
      </w:r>
      <w:r w:rsidRPr="00067790">
        <w:rPr>
          <w:rFonts w:ascii="Proxima Nova" w:hAnsi="Proxima Nova"/>
          <w:color w:val="333333"/>
        </w:rPr>
        <w:t xml:space="preserve">Grounded in Noddings’ work, this theory argues that caring should be at the heart of the educational system. It is  based on a reciprocal relationship  between </w:t>
      </w:r>
      <w:r>
        <w:rPr>
          <w:rFonts w:ascii="Proxima Nova" w:hAnsi="Proxima Nova"/>
          <w:color w:val="333333"/>
        </w:rPr>
        <w:t xml:space="preserve">the </w:t>
      </w:r>
      <w:r w:rsidRPr="00067790">
        <w:rPr>
          <w:rFonts w:ascii="Proxima Nova" w:hAnsi="Proxima Nova"/>
          <w:color w:val="333333"/>
        </w:rPr>
        <w:t>“one caring” and the “cared for.”</w:t>
      </w:r>
      <w:r>
        <w:rPr>
          <w:rStyle w:val="FootnoteReference"/>
          <w:rFonts w:ascii="Proxima Nova" w:hAnsi="Proxima Nova"/>
          <w:color w:val="333333"/>
        </w:rPr>
        <w:footnoteReference w:id="2"/>
      </w:r>
    </w:p>
    <w:p w14:paraId="43F0724B" w14:textId="77777777" w:rsidR="007E2252" w:rsidRPr="00067790" w:rsidRDefault="007E2252" w:rsidP="007E2252">
      <w:pPr>
        <w:spacing w:after="120" w:line="256" w:lineRule="auto"/>
        <w:rPr>
          <w:rFonts w:ascii="Proxima Nova" w:hAnsi="Proxima Nova"/>
          <w:color w:val="333333"/>
        </w:rPr>
      </w:pPr>
      <w:r w:rsidRPr="00067790">
        <w:rPr>
          <w:rFonts w:ascii="Proxima Nova" w:hAnsi="Proxima Nova"/>
          <w:color w:val="4F00A3"/>
          <w:sz w:val="26"/>
          <w:szCs w:val="26"/>
        </w:rPr>
        <w:t>Early Literacy</w:t>
      </w:r>
      <w:r w:rsidRPr="00067790">
        <w:rPr>
          <w:rFonts w:ascii="Proxima Nova" w:hAnsi="Proxima Nova"/>
          <w:b/>
          <w:color w:val="4F00A3"/>
        </w:rPr>
        <w:t xml:space="preserve">: </w:t>
      </w:r>
      <w:r w:rsidRPr="00067790">
        <w:rPr>
          <w:rFonts w:ascii="Proxima Nova" w:hAnsi="Proxima Nova"/>
          <w:color w:val="333333"/>
        </w:rPr>
        <w:t>Refers to the skills and knowledge children need to learn to read and write. The focus is on learning sounds, words, and language.</w:t>
      </w:r>
    </w:p>
    <w:p w14:paraId="7A5D8581" w14:textId="77777777" w:rsidR="007E2252" w:rsidRDefault="007E2252" w:rsidP="007E2252">
      <w:pPr>
        <w:spacing w:after="120" w:line="256" w:lineRule="auto"/>
        <w:rPr>
          <w:rFonts w:ascii="Proxima Nova" w:hAnsi="Proxima Nova"/>
          <w:color w:val="333333"/>
        </w:rPr>
      </w:pPr>
      <w:r w:rsidRPr="00067790">
        <w:rPr>
          <w:rFonts w:ascii="Proxima Nova" w:hAnsi="Proxima Nova"/>
          <w:color w:val="4F00A3"/>
          <w:sz w:val="26"/>
          <w:szCs w:val="26"/>
        </w:rPr>
        <w:t>Early Literacy Competencies</w:t>
      </w:r>
      <w:r w:rsidRPr="00067790">
        <w:rPr>
          <w:rFonts w:ascii="Proxima Nova" w:hAnsi="Proxima Nova"/>
          <w:b/>
          <w:color w:val="4F00A3"/>
        </w:rPr>
        <w:t xml:space="preserve">: </w:t>
      </w:r>
      <w:r>
        <w:rPr>
          <w:rFonts w:ascii="Proxima Nova" w:hAnsi="Proxima Nova"/>
          <w:color w:val="333333"/>
        </w:rPr>
        <w:t>F</w:t>
      </w:r>
      <w:r w:rsidRPr="00885D02">
        <w:rPr>
          <w:rFonts w:ascii="Proxima Nova" w:hAnsi="Proxima Nova"/>
          <w:color w:val="333333"/>
        </w:rPr>
        <w:t xml:space="preserve">oundational skills, knowledge, and attitudes that children typically develop before they can read and write in a conventional sense. These competencies are critical for later reading and writing success and </w:t>
      </w:r>
      <w:r>
        <w:rPr>
          <w:rFonts w:ascii="Proxima Nova" w:hAnsi="Proxima Nova"/>
          <w:color w:val="333333"/>
        </w:rPr>
        <w:t xml:space="preserve">include oral language, phonemic awareness, phonics, fluency, vocabulary, and comprehension. </w:t>
      </w:r>
    </w:p>
    <w:p w14:paraId="70D79308" w14:textId="77777777" w:rsidR="007E2252" w:rsidRPr="00067790" w:rsidRDefault="007E2252" w:rsidP="007E2252">
      <w:pPr>
        <w:spacing w:after="120" w:line="256" w:lineRule="auto"/>
        <w:rPr>
          <w:rFonts w:ascii="Proxima Nova" w:hAnsi="Proxima Nova"/>
        </w:rPr>
      </w:pPr>
      <w:r w:rsidRPr="00067790">
        <w:rPr>
          <w:rFonts w:ascii="Proxima Nova" w:hAnsi="Proxima Nova"/>
          <w:color w:val="4F00A3"/>
          <w:sz w:val="26"/>
          <w:szCs w:val="26"/>
        </w:rPr>
        <w:t>Evidence-</w:t>
      </w:r>
      <w:r>
        <w:rPr>
          <w:rFonts w:ascii="Proxima Nova" w:hAnsi="Proxima Nova"/>
          <w:color w:val="4F00A3"/>
          <w:sz w:val="26"/>
          <w:szCs w:val="26"/>
        </w:rPr>
        <w:t>B</w:t>
      </w:r>
      <w:r w:rsidRPr="00067790">
        <w:rPr>
          <w:rFonts w:ascii="Proxima Nova" w:hAnsi="Proxima Nova"/>
          <w:color w:val="4F00A3"/>
          <w:sz w:val="26"/>
          <w:szCs w:val="26"/>
        </w:rPr>
        <w:t xml:space="preserve">ased </w:t>
      </w:r>
      <w:r>
        <w:rPr>
          <w:rFonts w:ascii="Proxima Nova" w:hAnsi="Proxima Nova"/>
          <w:color w:val="4F00A3"/>
          <w:sz w:val="26"/>
          <w:szCs w:val="26"/>
        </w:rPr>
        <w:t>P</w:t>
      </w:r>
      <w:r w:rsidRPr="00067790">
        <w:rPr>
          <w:rFonts w:ascii="Proxima Nova" w:hAnsi="Proxima Nova"/>
          <w:color w:val="4F00A3"/>
          <w:sz w:val="26"/>
          <w:szCs w:val="26"/>
        </w:rPr>
        <w:t>ractices</w:t>
      </w:r>
      <w:r w:rsidRPr="00067790">
        <w:rPr>
          <w:rFonts w:ascii="Proxima Nova" w:hAnsi="Proxima Nova"/>
          <w:b/>
          <w:color w:val="4F00A3"/>
        </w:rPr>
        <w:t xml:space="preserve">: </w:t>
      </w:r>
      <w:r>
        <w:rPr>
          <w:rFonts w:ascii="Proxima Nova" w:hAnsi="Proxima Nova"/>
          <w:color w:val="333333"/>
        </w:rPr>
        <w:t>P</w:t>
      </w:r>
      <w:r w:rsidRPr="00067790">
        <w:rPr>
          <w:rFonts w:ascii="Proxima Nova" w:hAnsi="Proxima Nova"/>
          <w:color w:val="333333"/>
        </w:rPr>
        <w:t xml:space="preserve">ractices for teaching reading that are grounded and proven in research. </w:t>
      </w:r>
    </w:p>
    <w:p w14:paraId="19308CC6" w14:textId="77777777" w:rsidR="007E2252" w:rsidRPr="00067790" w:rsidRDefault="007E2252" w:rsidP="007E2252">
      <w:pPr>
        <w:spacing w:after="120"/>
        <w:rPr>
          <w:rFonts w:ascii="Proxima Nova" w:hAnsi="Proxima Nova"/>
        </w:rPr>
      </w:pPr>
      <w:r w:rsidRPr="00067790">
        <w:rPr>
          <w:rFonts w:ascii="Cambria Math" w:hAnsi="Cambria Math" w:cs="Cambria Math"/>
        </w:rPr>
        <w:t>​​</w:t>
      </w:r>
      <w:r w:rsidRPr="00067790">
        <w:rPr>
          <w:rFonts w:ascii="Proxima Nova" w:hAnsi="Proxima Nova"/>
          <w:color w:val="4F00A3"/>
          <w:sz w:val="26"/>
          <w:szCs w:val="26"/>
        </w:rPr>
        <w:t>Field Experience</w:t>
      </w:r>
      <w:r w:rsidRPr="00067790">
        <w:rPr>
          <w:rFonts w:ascii="Proxima Nova" w:hAnsi="Proxima Nova"/>
          <w:b/>
          <w:color w:val="4F00A3"/>
        </w:rPr>
        <w:t>:</w:t>
      </w:r>
      <w:r w:rsidRPr="00067790">
        <w:rPr>
          <w:rFonts w:ascii="Proxima Nova" w:hAnsi="Proxima Nova"/>
          <w:color w:val="4F00A3"/>
        </w:rPr>
        <w:t xml:space="preserve"> </w:t>
      </w:r>
      <w:r w:rsidRPr="00067790">
        <w:rPr>
          <w:rFonts w:ascii="Proxima Nova" w:hAnsi="Proxima Nova"/>
        </w:rPr>
        <w:t xml:space="preserve">Applied experiences that are completed prior to student teaching. They can take place in community or PK-12 settings and are scaffolded, allowing pre-service teachers to move from observation to independent and small-group instruction. </w:t>
      </w:r>
    </w:p>
    <w:p w14:paraId="76954CF0" w14:textId="77777777" w:rsidR="007E2252" w:rsidRDefault="007E2252" w:rsidP="007E2252">
      <w:pPr>
        <w:spacing w:after="120" w:line="256" w:lineRule="auto"/>
        <w:rPr>
          <w:rFonts w:ascii="Proxima Nova" w:hAnsi="Proxima Nova"/>
          <w:color w:val="333333"/>
        </w:rPr>
      </w:pPr>
      <w:r w:rsidRPr="00067790">
        <w:rPr>
          <w:rFonts w:ascii="Proxima Nova" w:hAnsi="Proxima Nova"/>
          <w:color w:val="4F00A3"/>
          <w:sz w:val="26"/>
          <w:szCs w:val="26"/>
        </w:rPr>
        <w:t>Funds of Knowledge</w:t>
      </w:r>
      <w:r w:rsidRPr="00067790">
        <w:rPr>
          <w:rFonts w:ascii="Proxima Nova" w:hAnsi="Proxima Nova"/>
          <w:b/>
          <w:color w:val="4F00A3"/>
        </w:rPr>
        <w:t xml:space="preserve">: </w:t>
      </w:r>
      <w:r w:rsidRPr="00067790">
        <w:rPr>
          <w:rFonts w:ascii="Proxima Nova" w:hAnsi="Proxima Nova"/>
          <w:color w:val="333333"/>
        </w:rPr>
        <w:t>Collections of knowledge-based cultural practices that are a part of families’ and communities’ knowledge, assets, and cultural ways</w:t>
      </w:r>
      <w:r>
        <w:rPr>
          <w:rFonts w:ascii="Proxima Nova" w:hAnsi="Proxima Nova"/>
          <w:color w:val="333333"/>
        </w:rPr>
        <w:t>.</w:t>
      </w:r>
      <w:r>
        <w:rPr>
          <w:rStyle w:val="FootnoteReference"/>
          <w:rFonts w:ascii="Proxima Nova" w:hAnsi="Proxima Nova"/>
          <w:color w:val="333333"/>
        </w:rPr>
        <w:footnoteReference w:id="3"/>
      </w:r>
      <w:r>
        <w:rPr>
          <w:rFonts w:ascii="Proxima Nova" w:hAnsi="Proxima Nova"/>
          <w:color w:val="333333"/>
        </w:rPr>
        <w:t xml:space="preserve"> </w:t>
      </w:r>
    </w:p>
    <w:p w14:paraId="58B57831" w14:textId="77777777" w:rsidR="007E2252" w:rsidRPr="00967310" w:rsidRDefault="007E2252" w:rsidP="007E2252">
      <w:r>
        <w:rPr>
          <w:rFonts w:ascii="Proxima Nova" w:hAnsi="Proxima Nova"/>
          <w:color w:val="4F00A3"/>
          <w:sz w:val="26"/>
          <w:szCs w:val="26"/>
        </w:rPr>
        <w:t xml:space="preserve">Intersectional Identities: </w:t>
      </w:r>
      <w:r>
        <w:rPr>
          <w:rFonts w:ascii="Proxima Nova" w:hAnsi="Proxima Nova"/>
          <w:color w:val="333333"/>
        </w:rPr>
        <w:t xml:space="preserve">Personal and social identities that we possess. </w:t>
      </w:r>
    </w:p>
    <w:p w14:paraId="44D0C3F2" w14:textId="77777777" w:rsidR="007E2252" w:rsidRPr="00067790" w:rsidRDefault="007E2252" w:rsidP="007E2252">
      <w:pPr>
        <w:spacing w:line="256" w:lineRule="auto"/>
        <w:rPr>
          <w:rFonts w:ascii="Proxima Nova" w:hAnsi="Proxima Nova"/>
        </w:rPr>
      </w:pPr>
      <w:r w:rsidRPr="00D64625">
        <w:rPr>
          <w:rFonts w:ascii="Proxima Nova" w:hAnsi="Proxima Nova"/>
          <w:color w:val="4F00A3"/>
          <w:sz w:val="26"/>
          <w:szCs w:val="26"/>
        </w:rPr>
        <w:lastRenderedPageBreak/>
        <w:t>Literacy Coaching</w:t>
      </w:r>
      <w:r w:rsidRPr="00D64625">
        <w:rPr>
          <w:rFonts w:ascii="Proxima Nova" w:hAnsi="Proxima Nova"/>
          <w:b/>
          <w:color w:val="4F00A3"/>
        </w:rPr>
        <w:t xml:space="preserve">: </w:t>
      </w:r>
      <w:r w:rsidRPr="00067790">
        <w:rPr>
          <w:rFonts w:ascii="Proxima Nova" w:hAnsi="Proxima Nova"/>
          <w:color w:val="333333"/>
        </w:rPr>
        <w:t xml:space="preserve">Coaching conducted by an instructional coach with specialized knowledge in literacy. This coaching may include training, observations, modeling lessons, and providing feedback. </w:t>
      </w:r>
    </w:p>
    <w:p w14:paraId="17F9F415"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Multilingual Students</w:t>
      </w:r>
      <w:r w:rsidRPr="00D64625">
        <w:rPr>
          <w:rFonts w:ascii="Proxima Nova" w:hAnsi="Proxima Nova"/>
          <w:b/>
          <w:color w:val="4F00A3"/>
        </w:rPr>
        <w:t xml:space="preserve">: </w:t>
      </w:r>
      <w:r w:rsidRPr="00067790">
        <w:rPr>
          <w:rFonts w:ascii="Proxima Nova" w:hAnsi="Proxima Nova"/>
          <w:color w:val="333333"/>
        </w:rPr>
        <w:t xml:space="preserve">Students who speak a home language(s), are in the process of acquiring English, and are developing fluency in multiple languages. </w:t>
      </w:r>
    </w:p>
    <w:p w14:paraId="6B1582F2" w14:textId="77777777" w:rsidR="007E2252" w:rsidRPr="00067790" w:rsidRDefault="007E2252" w:rsidP="007E2252">
      <w:pPr>
        <w:spacing w:line="256" w:lineRule="auto"/>
        <w:rPr>
          <w:rFonts w:ascii="Proxima Nova" w:hAnsi="Proxima Nova"/>
        </w:rPr>
      </w:pPr>
      <w:r w:rsidRPr="00D64625">
        <w:rPr>
          <w:rFonts w:ascii="Proxima Nova" w:hAnsi="Proxima Nova"/>
          <w:color w:val="4F00A3"/>
          <w:sz w:val="26"/>
          <w:szCs w:val="26"/>
        </w:rPr>
        <w:t xml:space="preserve">Oral </w:t>
      </w:r>
      <w:r>
        <w:rPr>
          <w:rFonts w:ascii="Proxima Nova" w:hAnsi="Proxima Nova"/>
          <w:color w:val="4F00A3"/>
          <w:sz w:val="26"/>
          <w:szCs w:val="26"/>
        </w:rPr>
        <w:t>L</w:t>
      </w:r>
      <w:r w:rsidRPr="00D64625">
        <w:rPr>
          <w:rFonts w:ascii="Proxima Nova" w:hAnsi="Proxima Nova"/>
          <w:color w:val="4F00A3"/>
          <w:sz w:val="26"/>
          <w:szCs w:val="26"/>
        </w:rPr>
        <w:t xml:space="preserve">anguage </w:t>
      </w:r>
      <w:r>
        <w:rPr>
          <w:rFonts w:ascii="Proxima Nova" w:hAnsi="Proxima Nova"/>
          <w:color w:val="4F00A3"/>
          <w:sz w:val="26"/>
          <w:szCs w:val="26"/>
        </w:rPr>
        <w:t>D</w:t>
      </w:r>
      <w:r w:rsidRPr="00D64625">
        <w:rPr>
          <w:rFonts w:ascii="Proxima Nova" w:hAnsi="Proxima Nova"/>
          <w:color w:val="4F00A3"/>
          <w:sz w:val="26"/>
          <w:szCs w:val="26"/>
        </w:rPr>
        <w:t>evelopment</w:t>
      </w:r>
      <w:r w:rsidRPr="00D64625">
        <w:rPr>
          <w:rFonts w:ascii="Proxima Nova" w:hAnsi="Proxima Nova"/>
          <w:b/>
          <w:color w:val="4F00A3"/>
        </w:rPr>
        <w:t xml:space="preserve">: </w:t>
      </w:r>
      <w:r w:rsidRPr="00067790">
        <w:rPr>
          <w:rFonts w:ascii="Proxima Nova" w:hAnsi="Proxima Nova"/>
          <w:color w:val="333333"/>
        </w:rPr>
        <w:t xml:space="preserve">Refers to the development of a complex system that relates sounds to meaning. Oral language includes 5 components: phonology, syntax, semantics, morphology, and pragmatics. </w:t>
      </w:r>
    </w:p>
    <w:p w14:paraId="334D7C65"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Partnerships</w:t>
      </w:r>
      <w:r w:rsidRPr="00D64625">
        <w:rPr>
          <w:rFonts w:ascii="Proxima Nova" w:hAnsi="Proxima Nova"/>
          <w:b/>
          <w:color w:val="4F00A3"/>
        </w:rPr>
        <w:t>:</w:t>
      </w:r>
      <w:r w:rsidRPr="00067790">
        <w:rPr>
          <w:rFonts w:ascii="Proxima Nova" w:hAnsi="Proxima Nova"/>
        </w:rPr>
        <w:t xml:space="preserve"> </w:t>
      </w:r>
      <w:r w:rsidRPr="00067790">
        <w:rPr>
          <w:rFonts w:ascii="Proxima Nova" w:hAnsi="Proxima Nova"/>
          <w:color w:val="333333"/>
        </w:rPr>
        <w:t xml:space="preserve">A reciprocal, well-defined relationship in which all participating members achieve common goals (e.g., EPP and district partnership) and engage in a process to monitor effectiveness. </w:t>
      </w:r>
    </w:p>
    <w:p w14:paraId="3EA9F98C"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Pedagogical Knowledge</w:t>
      </w:r>
      <w:r w:rsidRPr="00D64625">
        <w:rPr>
          <w:rFonts w:ascii="Proxima Nova" w:hAnsi="Proxima Nova"/>
          <w:b/>
          <w:color w:val="4F00A3"/>
        </w:rPr>
        <w:t xml:space="preserve">: </w:t>
      </w:r>
      <w:r w:rsidRPr="00067790">
        <w:rPr>
          <w:rFonts w:ascii="Proxima Nova" w:hAnsi="Proxima Nova"/>
          <w:color w:val="333333"/>
        </w:rPr>
        <w:t xml:space="preserve">The specialized knowledge that teachers have about teaching and learning. </w:t>
      </w:r>
    </w:p>
    <w:p w14:paraId="19D734F2"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PK-12 Students</w:t>
      </w:r>
      <w:r w:rsidRPr="00D64625">
        <w:rPr>
          <w:rFonts w:ascii="Proxima Nova" w:hAnsi="Proxima Nova"/>
          <w:b/>
          <w:color w:val="4F00A3"/>
        </w:rPr>
        <w:t xml:space="preserve">: </w:t>
      </w:r>
      <w:r w:rsidRPr="00067790">
        <w:rPr>
          <w:rFonts w:ascii="Proxima Nova" w:hAnsi="Proxima Nova"/>
          <w:color w:val="333333"/>
        </w:rPr>
        <w:t>Preschool, elementary, and secondary school students enrolled through 12</w:t>
      </w:r>
      <w:r w:rsidRPr="00067790">
        <w:rPr>
          <w:rFonts w:ascii="Proxima Nova" w:hAnsi="Proxima Nova"/>
          <w:color w:val="333333"/>
          <w:vertAlign w:val="superscript"/>
        </w:rPr>
        <w:t>th</w:t>
      </w:r>
      <w:r w:rsidRPr="00067790">
        <w:rPr>
          <w:rFonts w:ascii="Proxima Nova" w:hAnsi="Proxima Nova"/>
          <w:color w:val="333333"/>
        </w:rPr>
        <w:t xml:space="preserve"> grade.</w:t>
      </w:r>
    </w:p>
    <w:p w14:paraId="7016ED85"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Science of Reading</w:t>
      </w:r>
      <w:r w:rsidRPr="00D64625">
        <w:rPr>
          <w:rFonts w:ascii="Proxima Nova" w:hAnsi="Proxima Nova"/>
          <w:b/>
          <w:color w:val="4F00A3"/>
        </w:rPr>
        <w:t xml:space="preserve">: </w:t>
      </w:r>
      <w:r>
        <w:rPr>
          <w:rFonts w:ascii="Proxima Nova" w:hAnsi="Proxima Nova"/>
          <w:color w:val="333333"/>
        </w:rPr>
        <w:t>S</w:t>
      </w:r>
      <w:r w:rsidRPr="00067790">
        <w:rPr>
          <w:rFonts w:ascii="Proxima Nova" w:hAnsi="Proxima Nova"/>
          <w:color w:val="333333"/>
        </w:rPr>
        <w:t xml:space="preserve">cientifically based instruction grounded in the study of the relationship between cognitive science and educational outcomes. </w:t>
      </w:r>
    </w:p>
    <w:p w14:paraId="3AA2FDB4"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Simulations</w:t>
      </w:r>
      <w:r w:rsidRPr="00D64625">
        <w:rPr>
          <w:rFonts w:ascii="Proxima Nova" w:hAnsi="Proxima Nova"/>
          <w:b/>
          <w:color w:val="4F00A3"/>
        </w:rPr>
        <w:t xml:space="preserve">: </w:t>
      </w:r>
      <w:r w:rsidRPr="00067790">
        <w:rPr>
          <w:rFonts w:ascii="Proxima Nova" w:hAnsi="Proxima Nova"/>
          <w:color w:val="333333"/>
        </w:rPr>
        <w:t xml:space="preserve">Instructional scenarios that allow learners the opportunity to apply what they have learned in a controlled environment. </w:t>
      </w:r>
    </w:p>
    <w:p w14:paraId="19EBBBEF"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Stakeholders</w:t>
      </w:r>
      <w:r w:rsidRPr="00D64625">
        <w:rPr>
          <w:rFonts w:ascii="Proxima Nova" w:hAnsi="Proxima Nova"/>
          <w:b/>
          <w:color w:val="4F00A3"/>
        </w:rPr>
        <w:t>:</w:t>
      </w:r>
      <w:r w:rsidRPr="00D64625">
        <w:rPr>
          <w:rFonts w:ascii="Proxima Nova" w:hAnsi="Proxima Nova"/>
          <w:color w:val="4F00A3"/>
        </w:rPr>
        <w:t xml:space="preserve"> </w:t>
      </w:r>
      <w:r w:rsidRPr="00067790">
        <w:rPr>
          <w:rFonts w:ascii="Proxima Nova" w:hAnsi="Proxima Nova"/>
          <w:color w:val="333333"/>
        </w:rPr>
        <w:t>Any individual or organization interested and/or involved in the operation and/or outcomes of the educator preparation program and who are also impacted by the transformation process (e.g., university faculty, schools, districts, teacher candidates, community groups, businesses, community members, community education services providers, community colleges, etc.).</w:t>
      </w:r>
    </w:p>
    <w:p w14:paraId="039575A0" w14:textId="77777777" w:rsidR="007E2252" w:rsidRPr="00067790" w:rsidRDefault="007E2252" w:rsidP="007E2252">
      <w:pPr>
        <w:spacing w:line="256" w:lineRule="auto"/>
        <w:rPr>
          <w:rFonts w:ascii="Proxima Nova" w:hAnsi="Proxima Nova"/>
          <w:color w:val="333333"/>
          <w:sz w:val="14"/>
          <w:szCs w:val="14"/>
        </w:rPr>
      </w:pPr>
      <w:r w:rsidRPr="00D64625">
        <w:rPr>
          <w:rFonts w:ascii="Proxima Nova" w:hAnsi="Proxima Nova"/>
          <w:color w:val="4F00A3"/>
          <w:sz w:val="26"/>
          <w:szCs w:val="26"/>
        </w:rPr>
        <w:t>Structured Literacy</w:t>
      </w:r>
      <w:r w:rsidRPr="00D64625">
        <w:rPr>
          <w:rFonts w:ascii="Proxima Nova" w:hAnsi="Proxima Nova"/>
          <w:b/>
          <w:color w:val="4F00A3"/>
        </w:rPr>
        <w:t xml:space="preserve">: </w:t>
      </w:r>
      <w:r>
        <w:rPr>
          <w:rFonts w:ascii="Proxima Nova" w:hAnsi="Proxima Nova"/>
          <w:color w:val="404040"/>
        </w:rPr>
        <w:t>A</w:t>
      </w:r>
      <w:r w:rsidRPr="00067790">
        <w:rPr>
          <w:rFonts w:ascii="Proxima Nova" w:hAnsi="Proxima Nova"/>
          <w:color w:val="404040"/>
          <w:highlight w:val="white"/>
        </w:rPr>
        <w:t>n approach to teaching literacy that integrates speaking, listening, reading, and writing by providing explicit, systematic, diagnostic-prescriptive instruction in phonological and phonemic awareness, sound-symbol correspondence (phonics), syllables, morphology, semantics, and syntax.</w:t>
      </w:r>
    </w:p>
    <w:p w14:paraId="17CE3EA3" w14:textId="77777777" w:rsidR="007E2252" w:rsidRPr="00067790" w:rsidRDefault="007E2252" w:rsidP="007E2252">
      <w:pPr>
        <w:spacing w:line="256" w:lineRule="auto"/>
        <w:rPr>
          <w:rFonts w:ascii="Proxima Nova" w:hAnsi="Proxima Nova"/>
          <w:color w:val="333333"/>
        </w:rPr>
      </w:pPr>
      <w:r w:rsidRPr="00D64625">
        <w:rPr>
          <w:rFonts w:ascii="Proxima Nova" w:hAnsi="Proxima Nova"/>
          <w:color w:val="4F00A3"/>
          <w:sz w:val="26"/>
          <w:szCs w:val="26"/>
        </w:rPr>
        <w:t>Teacher Candidates</w:t>
      </w:r>
      <w:r w:rsidRPr="00D64625">
        <w:rPr>
          <w:rFonts w:ascii="Proxima Nova" w:hAnsi="Proxima Nova"/>
          <w:b/>
          <w:color w:val="4F00A3"/>
        </w:rPr>
        <w:t>:</w:t>
      </w:r>
      <w:r w:rsidRPr="00D64625">
        <w:rPr>
          <w:rFonts w:ascii="Proxima Nova" w:hAnsi="Proxima Nova"/>
          <w:color w:val="4F00A3"/>
        </w:rPr>
        <w:t xml:space="preserve"> </w:t>
      </w:r>
      <w:r w:rsidRPr="00067790">
        <w:rPr>
          <w:rFonts w:ascii="Proxima Nova" w:hAnsi="Proxima Nova"/>
          <w:color w:val="333333"/>
        </w:rPr>
        <w:t>Individuals participating in an educator credentialing program in preparation for professional education positions. These individuals have met specific requirements to be admitted to the program or are approved for coursework and field/clinical experiences. (Synonymous with Student Teachers).</w:t>
      </w:r>
    </w:p>
    <w:p w14:paraId="0699FC76" w14:textId="77777777" w:rsidR="007E2252" w:rsidRPr="007E2252" w:rsidRDefault="007E2252">
      <w:pPr>
        <w:rPr>
          <w:rFonts w:ascii="Proxima Nova" w:hAnsi="Proxima Nova"/>
        </w:rPr>
      </w:pPr>
    </w:p>
    <w:sectPr w:rsidR="007E2252" w:rsidRPr="007E2252" w:rsidSect="00844F29">
      <w:headerReference w:type="default" r:id="rId15"/>
      <w:pgSz w:w="20160" w:h="12240" w:orient="landscape" w:code="5"/>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76B1" w14:textId="77777777" w:rsidR="00844F29" w:rsidRDefault="00844F29" w:rsidP="00844F29">
      <w:pPr>
        <w:spacing w:after="0" w:line="240" w:lineRule="auto"/>
      </w:pPr>
      <w:r>
        <w:separator/>
      </w:r>
    </w:p>
  </w:endnote>
  <w:endnote w:type="continuationSeparator" w:id="0">
    <w:p w14:paraId="264EBC68" w14:textId="77777777" w:rsidR="00844F29" w:rsidRDefault="00844F29" w:rsidP="0084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79B9" w14:textId="77777777" w:rsidR="00844F29" w:rsidRDefault="00844F29" w:rsidP="00844F29">
      <w:pPr>
        <w:spacing w:after="0" w:line="240" w:lineRule="auto"/>
      </w:pPr>
      <w:r>
        <w:separator/>
      </w:r>
    </w:p>
  </w:footnote>
  <w:footnote w:type="continuationSeparator" w:id="0">
    <w:p w14:paraId="315AF938" w14:textId="77777777" w:rsidR="00844F29" w:rsidRDefault="00844F29" w:rsidP="00844F29">
      <w:pPr>
        <w:spacing w:after="0" w:line="240" w:lineRule="auto"/>
      </w:pPr>
      <w:r>
        <w:continuationSeparator/>
      </w:r>
    </w:p>
  </w:footnote>
  <w:footnote w:id="1">
    <w:p w14:paraId="5E45BFF1" w14:textId="77777777" w:rsidR="007E2252" w:rsidRPr="00CF68F2" w:rsidRDefault="007E2252" w:rsidP="007E2252">
      <w:pPr>
        <w:pStyle w:val="FootnoteText"/>
        <w:rPr>
          <w:rFonts w:ascii="Proxima Nova" w:hAnsi="Proxima Nova"/>
          <w:sz w:val="18"/>
          <w:szCs w:val="18"/>
        </w:rPr>
      </w:pPr>
      <w:r w:rsidRPr="00CF68F2">
        <w:rPr>
          <w:rStyle w:val="FootnoteReference"/>
          <w:rFonts w:ascii="Proxima Nova" w:hAnsi="Proxima Nova"/>
        </w:rPr>
        <w:footnoteRef/>
      </w:r>
      <w:r w:rsidRPr="00CF68F2">
        <w:rPr>
          <w:rFonts w:ascii="Proxima Nova" w:hAnsi="Proxima Nova"/>
          <w:sz w:val="18"/>
          <w:szCs w:val="18"/>
        </w:rPr>
        <w:t xml:space="preserve"> International Dyslexia Association. (2002). Definition of dyslexia. </w:t>
      </w:r>
      <w:hyperlink r:id="rId1" w:history="1">
        <w:r w:rsidRPr="00CF68F2">
          <w:rPr>
            <w:rStyle w:val="Hyperlink"/>
            <w:rFonts w:ascii="Proxima Nova" w:hAnsi="Proxima Nova"/>
            <w:sz w:val="18"/>
            <w:szCs w:val="18"/>
          </w:rPr>
          <w:t>https://dyslexiaida.org/definition-of-dyslexia/</w:t>
        </w:r>
      </w:hyperlink>
      <w:r w:rsidRPr="00CF68F2">
        <w:rPr>
          <w:rFonts w:ascii="Proxima Nova" w:hAnsi="Proxima Nova"/>
          <w:sz w:val="18"/>
          <w:szCs w:val="18"/>
        </w:rPr>
        <w:t xml:space="preserve"> </w:t>
      </w:r>
    </w:p>
  </w:footnote>
  <w:footnote w:id="2">
    <w:p w14:paraId="34E15A64" w14:textId="77777777" w:rsidR="007E2252" w:rsidRPr="000F3400" w:rsidRDefault="007E2252" w:rsidP="007E2252">
      <w:pPr>
        <w:pStyle w:val="FootnoteText"/>
        <w:rPr>
          <w:rFonts w:ascii="Proxima Nova" w:hAnsi="Proxima Nova"/>
          <w:sz w:val="18"/>
          <w:szCs w:val="18"/>
        </w:rPr>
      </w:pPr>
      <w:r w:rsidRPr="000F3400">
        <w:rPr>
          <w:rStyle w:val="FootnoteReference"/>
          <w:rFonts w:ascii="Proxima Nova" w:hAnsi="Proxima Nova"/>
        </w:rPr>
        <w:footnoteRef/>
      </w:r>
      <w:r w:rsidRPr="000F3400">
        <w:rPr>
          <w:rFonts w:ascii="Proxima Nova" w:hAnsi="Proxima Nova"/>
          <w:sz w:val="18"/>
          <w:szCs w:val="18"/>
        </w:rPr>
        <w:t xml:space="preserve"> </w:t>
      </w:r>
      <w:r w:rsidRPr="000F3400">
        <w:rPr>
          <w:rFonts w:ascii="Proxima Nova" w:hAnsi="Proxima Nova"/>
          <w:color w:val="111111"/>
          <w:sz w:val="18"/>
          <w:szCs w:val="18"/>
          <w:shd w:val="clear" w:color="auto" w:fill="FFFFFF"/>
        </w:rPr>
        <w:t>Noddings, Nel. (1984). </w:t>
      </w:r>
      <w:r w:rsidRPr="000F3400">
        <w:rPr>
          <w:rFonts w:ascii="Proxima Nova" w:hAnsi="Proxima Nova"/>
          <w:i/>
          <w:iCs/>
          <w:color w:val="111111"/>
          <w:sz w:val="18"/>
          <w:szCs w:val="18"/>
          <w:shd w:val="clear" w:color="auto" w:fill="FFFFFF"/>
        </w:rPr>
        <w:t>Caring, a feminine approach to ethics &amp; moral education</w:t>
      </w:r>
      <w:r w:rsidRPr="000F3400">
        <w:rPr>
          <w:rFonts w:ascii="Proxima Nova" w:hAnsi="Proxima Nova"/>
          <w:color w:val="111111"/>
          <w:sz w:val="18"/>
          <w:szCs w:val="18"/>
          <w:shd w:val="clear" w:color="auto" w:fill="FFFFFF"/>
        </w:rPr>
        <w:t>. Berkeley: University of California Press.</w:t>
      </w:r>
    </w:p>
  </w:footnote>
  <w:footnote w:id="3">
    <w:p w14:paraId="44558000" w14:textId="77777777" w:rsidR="007E2252" w:rsidRPr="000F3400" w:rsidRDefault="007E2252" w:rsidP="007E2252">
      <w:pPr>
        <w:pStyle w:val="FootnoteText"/>
      </w:pPr>
      <w:r w:rsidRPr="000F3400">
        <w:rPr>
          <w:rStyle w:val="FootnoteReference"/>
          <w:rFonts w:ascii="Proxima Nova" w:hAnsi="Proxima Nova"/>
        </w:rPr>
        <w:footnoteRef/>
      </w:r>
      <w:r w:rsidRPr="000F3400">
        <w:rPr>
          <w:rFonts w:ascii="Proxima Nova" w:hAnsi="Proxima Nova"/>
          <w:sz w:val="18"/>
          <w:szCs w:val="18"/>
        </w:rPr>
        <w:t xml:space="preserve"> </w:t>
      </w:r>
      <w:r w:rsidRPr="000F3400">
        <w:rPr>
          <w:rFonts w:ascii="Proxima Nova" w:hAnsi="Proxima Nova"/>
          <w:color w:val="333333"/>
          <w:sz w:val="18"/>
          <w:szCs w:val="18"/>
        </w:rPr>
        <w:t xml:space="preserve">Vélez-Ibáñez, C. G. &amp; Greenberg, J. B. (1992). Formation and transformation of funds of knowledge among U.S.-Mexican households. </w:t>
      </w:r>
      <w:r w:rsidRPr="000F3400">
        <w:rPr>
          <w:rFonts w:ascii="Proxima Nova" w:hAnsi="Proxima Nova"/>
          <w:i/>
          <w:iCs/>
          <w:color w:val="333333"/>
          <w:sz w:val="18"/>
          <w:szCs w:val="18"/>
        </w:rPr>
        <w:t>Anthropology &amp; Education Quarterly, 23</w:t>
      </w:r>
      <w:r w:rsidRPr="000F3400">
        <w:rPr>
          <w:rFonts w:ascii="Proxima Nova" w:hAnsi="Proxima Nova"/>
          <w:color w:val="333333"/>
          <w:sz w:val="18"/>
          <w:szCs w:val="18"/>
        </w:rPr>
        <w:t>(4), 313-335.</w:t>
      </w:r>
      <w:r>
        <w:rPr>
          <w:rFonts w:ascii="Proxima Nova" w:hAnsi="Proxima Nova"/>
          <w:color w:val="33333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807562"/>
      <w:docPartObj>
        <w:docPartGallery w:val="Page Numbers (Margins)"/>
        <w:docPartUnique/>
      </w:docPartObj>
    </w:sdtPr>
    <w:sdtEndPr/>
    <w:sdtContent>
      <w:p w14:paraId="3FA9D255" w14:textId="261C3165" w:rsidR="00844F29" w:rsidRDefault="00844F29">
        <w:pPr>
          <w:pStyle w:val="Header"/>
        </w:pPr>
        <w:r>
          <w:rPr>
            <w:noProof/>
          </w:rPr>
          <mc:AlternateContent>
            <mc:Choice Requires="wps">
              <w:drawing>
                <wp:anchor distT="0" distB="0" distL="114300" distR="114300" simplePos="0" relativeHeight="251659264" behindDoc="0" locked="0" layoutInCell="0" allowOverlap="1" wp14:anchorId="39DC14DD" wp14:editId="521E5AB4">
                  <wp:simplePos x="0" y="0"/>
                  <wp:positionH relativeFrom="leftMargin">
                    <wp:align>left</wp:align>
                  </wp:positionH>
                  <wp:positionV relativeFrom="margin">
                    <wp:align>center</wp:align>
                  </wp:positionV>
                  <wp:extent cx="727710" cy="329565"/>
                  <wp:effectExtent l="0" t="0" r="0" b="3810"/>
                  <wp:wrapNone/>
                  <wp:docPr id="12987314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35FB" w14:textId="77777777" w:rsidR="00844F29" w:rsidRDefault="00844F29">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9DC14DD" id="Rectangle 2" o:spid="_x0000_s1030"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B1935FB" w14:textId="77777777" w:rsidR="00844F29" w:rsidRDefault="00844F29">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AB4"/>
    <w:multiLevelType w:val="hybridMultilevel"/>
    <w:tmpl w:val="83CEE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260154"/>
    <w:multiLevelType w:val="hybridMultilevel"/>
    <w:tmpl w:val="20D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B09DF"/>
    <w:multiLevelType w:val="multilevel"/>
    <w:tmpl w:val="A260AD90"/>
    <w:lvl w:ilvl="0">
      <w:start w:val="1"/>
      <w:numFmt w:val="bullet"/>
      <w:lvlText w:val="□"/>
      <w:lvlJc w:val="left"/>
      <w:pPr>
        <w:ind w:left="360" w:hanging="360"/>
      </w:pPr>
      <w:rPr>
        <w:rFonts w:ascii="Garamond" w:hAnsi="Garamond" w:hint="default"/>
        <w:sz w:val="18"/>
        <w:szCs w:val="18"/>
        <w:u w:val="no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9181191"/>
    <w:multiLevelType w:val="hybridMultilevel"/>
    <w:tmpl w:val="51C669F2"/>
    <w:lvl w:ilvl="0" w:tplc="34226F12">
      <w:start w:val="1"/>
      <w:numFmt w:val="bullet"/>
      <w:lvlText w:val="□"/>
      <w:lvlJc w:val="left"/>
      <w:pPr>
        <w:ind w:left="360" w:hanging="360"/>
      </w:pPr>
      <w:rPr>
        <w:rFonts w:ascii="Garamond" w:hAnsi="Garamond" w:hint="default"/>
        <w:sz w:val="18"/>
        <w:szCs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7D1DD6"/>
    <w:multiLevelType w:val="hybridMultilevel"/>
    <w:tmpl w:val="7E74C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45848"/>
    <w:multiLevelType w:val="multilevel"/>
    <w:tmpl w:val="0A4C838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37E56"/>
    <w:multiLevelType w:val="multilevel"/>
    <w:tmpl w:val="5A944A3A"/>
    <w:lvl w:ilvl="0">
      <w:start w:val="1"/>
      <w:numFmt w:val="bullet"/>
      <w:lvlText w:val="□"/>
      <w:lvlJc w:val="left"/>
      <w:pPr>
        <w:ind w:left="360" w:hanging="360"/>
      </w:pPr>
      <w:rPr>
        <w:rFonts w:ascii="Garamond" w:hAnsi="Garamond" w:hint="default"/>
        <w:sz w:val="18"/>
        <w:szCs w:val="18"/>
        <w:u w:val="no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98A76BF"/>
    <w:multiLevelType w:val="multilevel"/>
    <w:tmpl w:val="9EF8F81E"/>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F75FC73"/>
    <w:multiLevelType w:val="hybridMultilevel"/>
    <w:tmpl w:val="C50CDBD8"/>
    <w:lvl w:ilvl="0" w:tplc="34226F12">
      <w:start w:val="1"/>
      <w:numFmt w:val="bullet"/>
      <w:lvlText w:val="□"/>
      <w:lvlJc w:val="left"/>
      <w:pPr>
        <w:ind w:left="360" w:hanging="360"/>
      </w:pPr>
      <w:rPr>
        <w:rFonts w:ascii="Garamond" w:hAnsi="Garamond" w:hint="default"/>
        <w:sz w:val="18"/>
        <w:szCs w:val="18"/>
        <w:u w:val="none"/>
      </w:rPr>
    </w:lvl>
    <w:lvl w:ilvl="1" w:tplc="8A4AC3C8">
      <w:start w:val="1"/>
      <w:numFmt w:val="bullet"/>
      <w:lvlText w:val="●"/>
      <w:lvlJc w:val="left"/>
      <w:pPr>
        <w:ind w:left="1080" w:hanging="360"/>
      </w:pPr>
      <w:rPr>
        <w:rFonts w:ascii="Verdana" w:hAnsi="Verdana" w:hint="default"/>
        <w:sz w:val="20"/>
        <w:szCs w:val="20"/>
        <w:u w:val="none"/>
      </w:rPr>
    </w:lvl>
    <w:lvl w:ilvl="2" w:tplc="81D09480">
      <w:start w:val="1"/>
      <w:numFmt w:val="bullet"/>
      <w:lvlText w:val="■"/>
      <w:lvlJc w:val="left"/>
      <w:pPr>
        <w:ind w:left="1800" w:hanging="360"/>
      </w:pPr>
      <w:rPr>
        <w:u w:val="none"/>
      </w:rPr>
    </w:lvl>
    <w:lvl w:ilvl="3" w:tplc="99EC9FFA">
      <w:start w:val="1"/>
      <w:numFmt w:val="bullet"/>
      <w:lvlText w:val="●"/>
      <w:lvlJc w:val="left"/>
      <w:pPr>
        <w:ind w:left="2520" w:hanging="360"/>
      </w:pPr>
      <w:rPr>
        <w:u w:val="none"/>
      </w:rPr>
    </w:lvl>
    <w:lvl w:ilvl="4" w:tplc="BC4C4302">
      <w:start w:val="1"/>
      <w:numFmt w:val="bullet"/>
      <w:lvlText w:val="○"/>
      <w:lvlJc w:val="left"/>
      <w:pPr>
        <w:ind w:left="3240" w:hanging="360"/>
      </w:pPr>
      <w:rPr>
        <w:u w:val="none"/>
      </w:rPr>
    </w:lvl>
    <w:lvl w:ilvl="5" w:tplc="04B4BB72">
      <w:start w:val="1"/>
      <w:numFmt w:val="bullet"/>
      <w:lvlText w:val="■"/>
      <w:lvlJc w:val="left"/>
      <w:pPr>
        <w:ind w:left="3960" w:hanging="360"/>
      </w:pPr>
      <w:rPr>
        <w:u w:val="none"/>
      </w:rPr>
    </w:lvl>
    <w:lvl w:ilvl="6" w:tplc="825EED6A">
      <w:start w:val="1"/>
      <w:numFmt w:val="bullet"/>
      <w:lvlText w:val="●"/>
      <w:lvlJc w:val="left"/>
      <w:pPr>
        <w:ind w:left="4680" w:hanging="360"/>
      </w:pPr>
      <w:rPr>
        <w:u w:val="none"/>
      </w:rPr>
    </w:lvl>
    <w:lvl w:ilvl="7" w:tplc="93A6DE62">
      <w:start w:val="1"/>
      <w:numFmt w:val="bullet"/>
      <w:lvlText w:val="○"/>
      <w:lvlJc w:val="left"/>
      <w:pPr>
        <w:ind w:left="5400" w:hanging="360"/>
      </w:pPr>
      <w:rPr>
        <w:u w:val="none"/>
      </w:rPr>
    </w:lvl>
    <w:lvl w:ilvl="8" w:tplc="0B8AF320">
      <w:start w:val="1"/>
      <w:numFmt w:val="bullet"/>
      <w:lvlText w:val="■"/>
      <w:lvlJc w:val="left"/>
      <w:pPr>
        <w:ind w:left="6120" w:hanging="360"/>
      </w:pPr>
      <w:rPr>
        <w:u w:val="none"/>
      </w:rPr>
    </w:lvl>
  </w:abstractNum>
  <w:abstractNum w:abstractNumId="9" w15:restartNumberingAfterBreak="0">
    <w:nsid w:val="5422638F"/>
    <w:multiLevelType w:val="multilevel"/>
    <w:tmpl w:val="B2341D50"/>
    <w:lvl w:ilvl="0">
      <w:start w:val="1"/>
      <w:numFmt w:val="bullet"/>
      <w:lvlText w:val="□"/>
      <w:lvlJc w:val="left"/>
      <w:pPr>
        <w:ind w:left="360" w:hanging="360"/>
      </w:pPr>
      <w:rPr>
        <w:rFonts w:ascii="Garamond" w:hAnsi="Garamond" w:hint="default"/>
        <w:sz w:val="18"/>
        <w:szCs w:val="18"/>
        <w:u w:val="none"/>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E754936"/>
    <w:multiLevelType w:val="hybridMultilevel"/>
    <w:tmpl w:val="B8D68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EE6E0F"/>
    <w:multiLevelType w:val="hybridMultilevel"/>
    <w:tmpl w:val="2926095E"/>
    <w:lvl w:ilvl="0" w:tplc="34226F12">
      <w:start w:val="1"/>
      <w:numFmt w:val="bullet"/>
      <w:lvlText w:val="□"/>
      <w:lvlJc w:val="left"/>
      <w:pPr>
        <w:ind w:left="360" w:hanging="360"/>
      </w:pPr>
      <w:rPr>
        <w:rFonts w:ascii="Garamond" w:hAnsi="Garamond" w:hint="default"/>
        <w:sz w:val="18"/>
        <w:szCs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391753">
    <w:abstractNumId w:val="10"/>
  </w:num>
  <w:num w:numId="2" w16cid:durableId="1987003472">
    <w:abstractNumId w:val="5"/>
  </w:num>
  <w:num w:numId="3" w16cid:durableId="1719013717">
    <w:abstractNumId w:val="1"/>
  </w:num>
  <w:num w:numId="4" w16cid:durableId="205870817">
    <w:abstractNumId w:val="7"/>
  </w:num>
  <w:num w:numId="5" w16cid:durableId="1370304979">
    <w:abstractNumId w:val="4"/>
  </w:num>
  <w:num w:numId="6" w16cid:durableId="1892493286">
    <w:abstractNumId w:val="2"/>
  </w:num>
  <w:num w:numId="7" w16cid:durableId="1247885943">
    <w:abstractNumId w:val="0"/>
  </w:num>
  <w:num w:numId="8" w16cid:durableId="1482696524">
    <w:abstractNumId w:val="3"/>
  </w:num>
  <w:num w:numId="9" w16cid:durableId="270867391">
    <w:abstractNumId w:val="6"/>
  </w:num>
  <w:num w:numId="10" w16cid:durableId="1838569639">
    <w:abstractNumId w:val="8"/>
  </w:num>
  <w:num w:numId="11" w16cid:durableId="769934869">
    <w:abstractNumId w:val="9"/>
  </w:num>
  <w:num w:numId="12" w16cid:durableId="209734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AA"/>
    <w:rsid w:val="00072F26"/>
    <w:rsid w:val="00217D39"/>
    <w:rsid w:val="00231851"/>
    <w:rsid w:val="00647147"/>
    <w:rsid w:val="007A1E79"/>
    <w:rsid w:val="007E2252"/>
    <w:rsid w:val="00844F29"/>
    <w:rsid w:val="00C04CF1"/>
    <w:rsid w:val="00F94F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1C3C9C"/>
  <w15:chartTrackingRefBased/>
  <w15:docId w15:val="{42C69756-64FE-4A15-B297-09D9AF1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nchED Body"/>
    <w:qFormat/>
    <w:rsid w:val="00F94FAA"/>
    <w:rPr>
      <w:rFonts w:ascii="Calibri" w:eastAsia="Calibri" w:hAnsi="Calibri" w:cs="Calibri"/>
      <w:kern w:val="0"/>
      <w14:ligatures w14:val="none"/>
    </w:rPr>
  </w:style>
  <w:style w:type="paragraph" w:styleId="Heading1">
    <w:name w:val="heading 1"/>
    <w:basedOn w:val="Normal"/>
    <w:next w:val="Normal"/>
    <w:link w:val="Heading1Char"/>
    <w:uiPriority w:val="9"/>
    <w:qFormat/>
    <w:rsid w:val="00231851"/>
    <w:pPr>
      <w:keepNext/>
      <w:keepLines/>
      <w:autoSpaceDE w:val="0"/>
      <w:autoSpaceDN w:val="0"/>
      <w:adjustRightInd w:val="0"/>
      <w:spacing w:before="400" w:after="120" w:line="276" w:lineRule="auto"/>
      <w:textAlignment w:val="center"/>
      <w:outlineLvl w:val="0"/>
    </w:pPr>
    <w:rPr>
      <w:rFonts w:ascii="Arial" w:hAnsi="Arial" w:cs="Arial"/>
      <w:color w:val="000000"/>
      <w:sz w:val="40"/>
      <w:szCs w:val="40"/>
    </w:rPr>
  </w:style>
  <w:style w:type="paragraph" w:styleId="Heading2">
    <w:name w:val="heading 2"/>
    <w:basedOn w:val="Normal"/>
    <w:next w:val="Normal"/>
    <w:link w:val="Heading2Char"/>
    <w:uiPriority w:val="9"/>
    <w:unhideWhenUsed/>
    <w:qFormat/>
    <w:rsid w:val="00231851"/>
    <w:pPr>
      <w:keepNext/>
      <w:keepLines/>
      <w:spacing w:before="40" w:after="0"/>
      <w:outlineLvl w:val="1"/>
    </w:pPr>
    <w:rPr>
      <w:rFonts w:asciiTheme="majorHAnsi" w:eastAsiaTheme="majorEastAsia" w:hAnsiTheme="majorHAnsi" w:cstheme="majorBidi"/>
      <w:color w:val="3A007A" w:themeColor="accent1" w:themeShade="BF"/>
      <w:sz w:val="26"/>
      <w:szCs w:val="26"/>
    </w:rPr>
  </w:style>
  <w:style w:type="paragraph" w:styleId="Heading3">
    <w:name w:val="heading 3"/>
    <w:basedOn w:val="Normal"/>
    <w:next w:val="Normal"/>
    <w:link w:val="Heading3Char"/>
    <w:uiPriority w:val="9"/>
    <w:unhideWhenUsed/>
    <w:qFormat/>
    <w:rsid w:val="00231851"/>
    <w:pPr>
      <w:keepNext/>
      <w:keepLines/>
      <w:spacing w:before="40" w:after="0"/>
      <w:outlineLvl w:val="2"/>
    </w:pPr>
    <w:rPr>
      <w:rFonts w:asciiTheme="majorHAnsi" w:eastAsiaTheme="majorEastAsia" w:hAnsiTheme="majorHAnsi" w:cstheme="majorBidi"/>
      <w:color w:val="270051" w:themeColor="accent1" w:themeShade="7F"/>
      <w:sz w:val="24"/>
      <w:szCs w:val="24"/>
    </w:rPr>
  </w:style>
  <w:style w:type="paragraph" w:styleId="Heading4">
    <w:name w:val="heading 4"/>
    <w:basedOn w:val="Normal"/>
    <w:next w:val="Normal"/>
    <w:link w:val="Heading4Char"/>
    <w:uiPriority w:val="9"/>
    <w:semiHidden/>
    <w:unhideWhenUsed/>
    <w:qFormat/>
    <w:rsid w:val="00F94FAA"/>
    <w:pPr>
      <w:keepNext/>
      <w:keepLines/>
      <w:spacing w:before="80" w:after="40"/>
      <w:outlineLvl w:val="3"/>
    </w:pPr>
    <w:rPr>
      <w:rFonts w:eastAsiaTheme="majorEastAsia" w:cstheme="majorBidi"/>
      <w:i/>
      <w:iCs/>
      <w:color w:val="3A007A" w:themeColor="accent1" w:themeShade="BF"/>
    </w:rPr>
  </w:style>
  <w:style w:type="paragraph" w:styleId="Heading5">
    <w:name w:val="heading 5"/>
    <w:basedOn w:val="Normal"/>
    <w:next w:val="Normal"/>
    <w:link w:val="Heading5Char"/>
    <w:uiPriority w:val="9"/>
    <w:semiHidden/>
    <w:unhideWhenUsed/>
    <w:qFormat/>
    <w:rsid w:val="00F94FAA"/>
    <w:pPr>
      <w:keepNext/>
      <w:keepLines/>
      <w:spacing w:before="80" w:after="40"/>
      <w:outlineLvl w:val="4"/>
    </w:pPr>
    <w:rPr>
      <w:rFonts w:eastAsiaTheme="majorEastAsia" w:cstheme="majorBidi"/>
      <w:color w:val="3A007A" w:themeColor="accent1" w:themeShade="BF"/>
    </w:rPr>
  </w:style>
  <w:style w:type="paragraph" w:styleId="Heading6">
    <w:name w:val="heading 6"/>
    <w:basedOn w:val="Normal"/>
    <w:next w:val="Normal"/>
    <w:link w:val="Heading6Char"/>
    <w:uiPriority w:val="9"/>
    <w:semiHidden/>
    <w:unhideWhenUsed/>
    <w:qFormat/>
    <w:rsid w:val="00F94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chEDTitle">
    <w:name w:val="BranchED Title"/>
    <w:link w:val="BranchEDTitleChar"/>
    <w:qFormat/>
    <w:rsid w:val="00231851"/>
    <w:pPr>
      <w:keepNext/>
      <w:keepLines/>
      <w:autoSpaceDE w:val="0"/>
      <w:autoSpaceDN w:val="0"/>
      <w:adjustRightInd w:val="0"/>
      <w:spacing w:after="120" w:line="240" w:lineRule="auto"/>
      <w:ind w:left="810"/>
      <w:textAlignment w:val="center"/>
      <w:outlineLvl w:val="0"/>
    </w:pPr>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character" w:customStyle="1" w:styleId="BranchEDTitleChar">
    <w:name w:val="BranchED Title Char"/>
    <w:basedOn w:val="DefaultParagraphFont"/>
    <w:link w:val="BranchEDTitle"/>
    <w:rsid w:val="00231851"/>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paragraph" w:customStyle="1" w:styleId="BranchEDHyperlinks">
    <w:name w:val="BranchED Hyperlinks"/>
    <w:basedOn w:val="Normal"/>
    <w:link w:val="BranchEDHyperlinksChar"/>
    <w:qFormat/>
    <w:rsid w:val="00231851"/>
    <w:rPr>
      <w:color w:val="4F00A3" w:themeColor="accent1"/>
    </w:rPr>
  </w:style>
  <w:style w:type="character" w:customStyle="1" w:styleId="BranchEDHyperlinksChar">
    <w:name w:val="BranchED Hyperlinks Char"/>
    <w:basedOn w:val="DefaultParagraphFont"/>
    <w:link w:val="BranchEDHyperlinks"/>
    <w:rsid w:val="00231851"/>
    <w:rPr>
      <w:color w:val="4F00A3" w:themeColor="accent1"/>
      <w:sz w:val="19"/>
    </w:rPr>
  </w:style>
  <w:style w:type="character" w:customStyle="1" w:styleId="BranchEDSuperscript">
    <w:name w:val="BranchED Superscript"/>
    <w:basedOn w:val="EndnoteReference"/>
    <w:uiPriority w:val="1"/>
    <w:qFormat/>
    <w:rsid w:val="00231851"/>
    <w:rPr>
      <w:rFonts w:eastAsia="Times New Roman" w:cstheme="minorHAnsi"/>
      <w:b/>
      <w:color w:val="4F00A3" w:themeColor="accent1"/>
      <w:szCs w:val="19"/>
      <w:vertAlign w:val="superscript"/>
    </w:rPr>
  </w:style>
  <w:style w:type="character" w:styleId="EndnoteReference">
    <w:name w:val="endnote reference"/>
    <w:basedOn w:val="DefaultParagraphFont"/>
    <w:uiPriority w:val="99"/>
    <w:semiHidden/>
    <w:unhideWhenUsed/>
    <w:rsid w:val="00231851"/>
    <w:rPr>
      <w:vertAlign w:val="superscript"/>
    </w:rPr>
  </w:style>
  <w:style w:type="paragraph" w:customStyle="1" w:styleId="StateName">
    <w:name w:val="State Name"/>
    <w:basedOn w:val="Normal"/>
    <w:link w:val="StateNameChar"/>
    <w:qFormat/>
    <w:rsid w:val="00231851"/>
    <w:pPr>
      <w:jc w:val="center"/>
    </w:pPr>
    <w:rPr>
      <w:b/>
      <w:bCs/>
      <w:sz w:val="56"/>
      <w:szCs w:val="56"/>
    </w:rPr>
  </w:style>
  <w:style w:type="character" w:customStyle="1" w:styleId="StateNameChar">
    <w:name w:val="State Name Char"/>
    <w:basedOn w:val="DefaultParagraphFont"/>
    <w:link w:val="StateName"/>
    <w:rsid w:val="00231851"/>
    <w:rPr>
      <w:b/>
      <w:bCs/>
      <w:sz w:val="56"/>
      <w:szCs w:val="56"/>
    </w:rPr>
  </w:style>
  <w:style w:type="paragraph" w:styleId="BodyText">
    <w:name w:val="Body Text"/>
    <w:basedOn w:val="Normal"/>
    <w:link w:val="BodyTextChar"/>
    <w:uiPriority w:val="99"/>
    <w:semiHidden/>
    <w:unhideWhenUsed/>
    <w:rsid w:val="00231851"/>
    <w:pPr>
      <w:spacing w:after="120"/>
    </w:pPr>
  </w:style>
  <w:style w:type="character" w:customStyle="1" w:styleId="BodyTextChar">
    <w:name w:val="Body Text Char"/>
    <w:basedOn w:val="DefaultParagraphFont"/>
    <w:link w:val="BodyText"/>
    <w:uiPriority w:val="99"/>
    <w:semiHidden/>
    <w:rsid w:val="00231851"/>
    <w:rPr>
      <w:color w:val="000000" w:themeColor="text1"/>
      <w:sz w:val="19"/>
    </w:rPr>
  </w:style>
  <w:style w:type="character" w:customStyle="1" w:styleId="Heading1Char">
    <w:name w:val="Heading 1 Char"/>
    <w:basedOn w:val="DefaultParagraphFont"/>
    <w:link w:val="Heading1"/>
    <w:uiPriority w:val="9"/>
    <w:rsid w:val="00231851"/>
    <w:rPr>
      <w:rFonts w:ascii="Arial" w:hAnsi="Arial" w:cs="Arial"/>
      <w:color w:val="000000"/>
      <w:sz w:val="40"/>
      <w:szCs w:val="40"/>
    </w:rPr>
  </w:style>
  <w:style w:type="character" w:customStyle="1" w:styleId="Heading2Char">
    <w:name w:val="Heading 2 Char"/>
    <w:basedOn w:val="DefaultParagraphFont"/>
    <w:link w:val="Heading2"/>
    <w:uiPriority w:val="9"/>
    <w:rsid w:val="00231851"/>
    <w:rPr>
      <w:rFonts w:asciiTheme="majorHAnsi" w:eastAsiaTheme="majorEastAsia" w:hAnsiTheme="majorHAnsi" w:cstheme="majorBidi"/>
      <w:color w:val="3A007A" w:themeColor="accent1" w:themeShade="BF"/>
      <w:sz w:val="26"/>
      <w:szCs w:val="26"/>
    </w:rPr>
  </w:style>
  <w:style w:type="character" w:customStyle="1" w:styleId="Heading3Char">
    <w:name w:val="Heading 3 Char"/>
    <w:basedOn w:val="DefaultParagraphFont"/>
    <w:link w:val="Heading3"/>
    <w:uiPriority w:val="9"/>
    <w:rsid w:val="00231851"/>
    <w:rPr>
      <w:rFonts w:asciiTheme="majorHAnsi" w:eastAsiaTheme="majorEastAsia" w:hAnsiTheme="majorHAnsi" w:cstheme="majorBidi"/>
      <w:color w:val="270051" w:themeColor="accent1" w:themeShade="7F"/>
      <w:sz w:val="24"/>
      <w:szCs w:val="24"/>
    </w:rPr>
  </w:style>
  <w:style w:type="paragraph" w:styleId="Title">
    <w:name w:val="Title"/>
    <w:basedOn w:val="Normal"/>
    <w:next w:val="Normal"/>
    <w:link w:val="TitleChar"/>
    <w:uiPriority w:val="10"/>
    <w:qFormat/>
    <w:rsid w:val="002318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5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31851"/>
    <w:pPr>
      <w:spacing w:after="0" w:line="240" w:lineRule="auto"/>
    </w:pPr>
    <w:rPr>
      <w:color w:val="000000" w:themeColor="text1"/>
      <w:sz w:val="19"/>
    </w:rPr>
  </w:style>
  <w:style w:type="character" w:customStyle="1" w:styleId="NoSpacingChar">
    <w:name w:val="No Spacing Char"/>
    <w:basedOn w:val="DefaultParagraphFont"/>
    <w:link w:val="NoSpacing"/>
    <w:uiPriority w:val="1"/>
    <w:rsid w:val="00231851"/>
    <w:rPr>
      <w:color w:val="000000" w:themeColor="text1"/>
      <w:sz w:val="19"/>
    </w:rPr>
  </w:style>
  <w:style w:type="paragraph" w:styleId="TOCHeading">
    <w:name w:val="TOC Heading"/>
    <w:basedOn w:val="Heading1"/>
    <w:next w:val="Normal"/>
    <w:uiPriority w:val="39"/>
    <w:unhideWhenUsed/>
    <w:qFormat/>
    <w:rsid w:val="00231851"/>
    <w:pPr>
      <w:autoSpaceDE/>
      <w:autoSpaceDN/>
      <w:adjustRightInd/>
      <w:spacing w:before="240" w:after="0" w:line="259" w:lineRule="auto"/>
      <w:textAlignment w:val="auto"/>
      <w:outlineLvl w:val="9"/>
    </w:pPr>
    <w:rPr>
      <w:rFonts w:asciiTheme="majorHAnsi" w:eastAsiaTheme="majorEastAsia" w:hAnsiTheme="majorHAnsi" w:cstheme="majorBidi"/>
      <w:color w:val="3A007A" w:themeColor="accent1" w:themeShade="BF"/>
      <w:sz w:val="32"/>
      <w:szCs w:val="32"/>
    </w:rPr>
  </w:style>
  <w:style w:type="character" w:customStyle="1" w:styleId="Heading4Char">
    <w:name w:val="Heading 4 Char"/>
    <w:basedOn w:val="DefaultParagraphFont"/>
    <w:link w:val="Heading4"/>
    <w:uiPriority w:val="9"/>
    <w:semiHidden/>
    <w:rsid w:val="00F94FAA"/>
    <w:rPr>
      <w:rFonts w:eastAsiaTheme="majorEastAsia" w:cstheme="majorBidi"/>
      <w:i/>
      <w:iCs/>
      <w:color w:val="3A007A" w:themeColor="accent1" w:themeShade="BF"/>
      <w:kern w:val="0"/>
      <w:sz w:val="19"/>
      <w14:ligatures w14:val="none"/>
    </w:rPr>
  </w:style>
  <w:style w:type="character" w:customStyle="1" w:styleId="Heading5Char">
    <w:name w:val="Heading 5 Char"/>
    <w:basedOn w:val="DefaultParagraphFont"/>
    <w:link w:val="Heading5"/>
    <w:uiPriority w:val="9"/>
    <w:semiHidden/>
    <w:rsid w:val="00F94FAA"/>
    <w:rPr>
      <w:rFonts w:eastAsiaTheme="majorEastAsia" w:cstheme="majorBidi"/>
      <w:color w:val="3A007A" w:themeColor="accent1" w:themeShade="BF"/>
      <w:kern w:val="0"/>
      <w:sz w:val="19"/>
      <w14:ligatures w14:val="none"/>
    </w:rPr>
  </w:style>
  <w:style w:type="character" w:customStyle="1" w:styleId="Heading6Char">
    <w:name w:val="Heading 6 Char"/>
    <w:basedOn w:val="DefaultParagraphFont"/>
    <w:link w:val="Heading6"/>
    <w:uiPriority w:val="9"/>
    <w:semiHidden/>
    <w:rsid w:val="00F94FAA"/>
    <w:rPr>
      <w:rFonts w:eastAsiaTheme="majorEastAsia" w:cstheme="majorBidi"/>
      <w:i/>
      <w:iCs/>
      <w:color w:val="595959" w:themeColor="text1" w:themeTint="A6"/>
      <w:kern w:val="0"/>
      <w:sz w:val="19"/>
      <w14:ligatures w14:val="none"/>
    </w:rPr>
  </w:style>
  <w:style w:type="character" w:customStyle="1" w:styleId="Heading7Char">
    <w:name w:val="Heading 7 Char"/>
    <w:basedOn w:val="DefaultParagraphFont"/>
    <w:link w:val="Heading7"/>
    <w:uiPriority w:val="9"/>
    <w:semiHidden/>
    <w:rsid w:val="00F94FAA"/>
    <w:rPr>
      <w:rFonts w:eastAsiaTheme="majorEastAsia" w:cstheme="majorBidi"/>
      <w:color w:val="595959" w:themeColor="text1" w:themeTint="A6"/>
      <w:kern w:val="0"/>
      <w:sz w:val="19"/>
      <w14:ligatures w14:val="none"/>
    </w:rPr>
  </w:style>
  <w:style w:type="character" w:customStyle="1" w:styleId="Heading8Char">
    <w:name w:val="Heading 8 Char"/>
    <w:basedOn w:val="DefaultParagraphFont"/>
    <w:link w:val="Heading8"/>
    <w:uiPriority w:val="9"/>
    <w:semiHidden/>
    <w:rsid w:val="00F94FAA"/>
    <w:rPr>
      <w:rFonts w:eastAsiaTheme="majorEastAsia" w:cstheme="majorBidi"/>
      <w:i/>
      <w:iCs/>
      <w:color w:val="272727" w:themeColor="text1" w:themeTint="D8"/>
      <w:kern w:val="0"/>
      <w:sz w:val="19"/>
      <w14:ligatures w14:val="none"/>
    </w:rPr>
  </w:style>
  <w:style w:type="character" w:customStyle="1" w:styleId="Heading9Char">
    <w:name w:val="Heading 9 Char"/>
    <w:basedOn w:val="DefaultParagraphFont"/>
    <w:link w:val="Heading9"/>
    <w:uiPriority w:val="9"/>
    <w:semiHidden/>
    <w:rsid w:val="00F94FAA"/>
    <w:rPr>
      <w:rFonts w:eastAsiaTheme="majorEastAsia" w:cstheme="majorBidi"/>
      <w:color w:val="272727" w:themeColor="text1" w:themeTint="D8"/>
      <w:kern w:val="0"/>
      <w:sz w:val="19"/>
      <w14:ligatures w14:val="none"/>
    </w:rPr>
  </w:style>
  <w:style w:type="paragraph" w:styleId="Subtitle">
    <w:name w:val="Subtitle"/>
    <w:basedOn w:val="Normal"/>
    <w:next w:val="Normal"/>
    <w:link w:val="SubtitleChar"/>
    <w:uiPriority w:val="11"/>
    <w:rsid w:val="00F94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FA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rsid w:val="00F94FAA"/>
    <w:pPr>
      <w:spacing w:before="160"/>
      <w:jc w:val="center"/>
    </w:pPr>
    <w:rPr>
      <w:i/>
      <w:iCs/>
      <w:color w:val="404040" w:themeColor="text1" w:themeTint="BF"/>
    </w:rPr>
  </w:style>
  <w:style w:type="character" w:customStyle="1" w:styleId="QuoteChar">
    <w:name w:val="Quote Char"/>
    <w:basedOn w:val="DefaultParagraphFont"/>
    <w:link w:val="Quote"/>
    <w:uiPriority w:val="29"/>
    <w:rsid w:val="00F94FAA"/>
    <w:rPr>
      <w:i/>
      <w:iCs/>
      <w:color w:val="404040" w:themeColor="text1" w:themeTint="BF"/>
      <w:kern w:val="0"/>
      <w:sz w:val="19"/>
      <w14:ligatures w14:val="none"/>
    </w:rPr>
  </w:style>
  <w:style w:type="paragraph" w:styleId="ListParagraph">
    <w:name w:val="List Paragraph"/>
    <w:basedOn w:val="Normal"/>
    <w:uiPriority w:val="34"/>
    <w:qFormat/>
    <w:rsid w:val="00F94FAA"/>
    <w:pPr>
      <w:ind w:left="720"/>
      <w:contextualSpacing/>
    </w:pPr>
  </w:style>
  <w:style w:type="character" w:styleId="IntenseEmphasis">
    <w:name w:val="Intense Emphasis"/>
    <w:basedOn w:val="DefaultParagraphFont"/>
    <w:uiPriority w:val="21"/>
    <w:rsid w:val="00F94FAA"/>
    <w:rPr>
      <w:i/>
      <w:iCs/>
      <w:color w:val="3A007A" w:themeColor="accent1" w:themeShade="BF"/>
    </w:rPr>
  </w:style>
  <w:style w:type="paragraph" w:styleId="IntenseQuote">
    <w:name w:val="Intense Quote"/>
    <w:basedOn w:val="Normal"/>
    <w:next w:val="Normal"/>
    <w:link w:val="IntenseQuoteChar"/>
    <w:uiPriority w:val="30"/>
    <w:rsid w:val="00F94FAA"/>
    <w:pPr>
      <w:pBdr>
        <w:top w:val="single" w:sz="4" w:space="10" w:color="3A007A" w:themeColor="accent1" w:themeShade="BF"/>
        <w:bottom w:val="single" w:sz="4" w:space="10" w:color="3A007A" w:themeColor="accent1" w:themeShade="BF"/>
      </w:pBdr>
      <w:spacing w:before="360" w:after="360"/>
      <w:ind w:left="864" w:right="864"/>
      <w:jc w:val="center"/>
    </w:pPr>
    <w:rPr>
      <w:i/>
      <w:iCs/>
      <w:color w:val="3A007A" w:themeColor="accent1" w:themeShade="BF"/>
    </w:rPr>
  </w:style>
  <w:style w:type="character" w:customStyle="1" w:styleId="IntenseQuoteChar">
    <w:name w:val="Intense Quote Char"/>
    <w:basedOn w:val="DefaultParagraphFont"/>
    <w:link w:val="IntenseQuote"/>
    <w:uiPriority w:val="30"/>
    <w:rsid w:val="00F94FAA"/>
    <w:rPr>
      <w:i/>
      <w:iCs/>
      <w:color w:val="3A007A" w:themeColor="accent1" w:themeShade="BF"/>
      <w:kern w:val="0"/>
      <w:sz w:val="19"/>
      <w14:ligatures w14:val="none"/>
    </w:rPr>
  </w:style>
  <w:style w:type="character" w:styleId="IntenseReference">
    <w:name w:val="Intense Reference"/>
    <w:basedOn w:val="DefaultParagraphFont"/>
    <w:uiPriority w:val="32"/>
    <w:rsid w:val="00F94FAA"/>
    <w:rPr>
      <w:b/>
      <w:bCs/>
      <w:smallCaps/>
      <w:color w:val="3A007A" w:themeColor="accent1" w:themeShade="BF"/>
      <w:spacing w:val="5"/>
    </w:rPr>
  </w:style>
  <w:style w:type="paragraph" w:customStyle="1" w:styleId="paragraph">
    <w:name w:val="paragraph"/>
    <w:basedOn w:val="Normal"/>
    <w:rsid w:val="00F94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94FAA"/>
  </w:style>
  <w:style w:type="character" w:customStyle="1" w:styleId="normaltextrun">
    <w:name w:val="normaltextrun"/>
    <w:basedOn w:val="DefaultParagraphFont"/>
    <w:rsid w:val="00F94FAA"/>
  </w:style>
  <w:style w:type="paragraph" w:styleId="Footer">
    <w:name w:val="footer"/>
    <w:basedOn w:val="Normal"/>
    <w:link w:val="FooterChar"/>
    <w:uiPriority w:val="99"/>
    <w:unhideWhenUsed/>
    <w:rsid w:val="00F9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AA"/>
    <w:rPr>
      <w:rFonts w:ascii="Calibri" w:eastAsia="Calibri" w:hAnsi="Calibri" w:cs="Calibri"/>
      <w:kern w:val="0"/>
      <w14:ligatures w14:val="none"/>
    </w:rPr>
  </w:style>
  <w:style w:type="table" w:styleId="TableGrid">
    <w:name w:val="Table Grid"/>
    <w:basedOn w:val="TableNormal"/>
    <w:uiPriority w:val="39"/>
    <w:rsid w:val="00F94FA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94FAA"/>
    <w:rPr>
      <w:color w:val="0563C1" w:themeColor="hyperlink"/>
      <w:u w:val="single"/>
    </w:rPr>
  </w:style>
  <w:style w:type="character" w:customStyle="1" w:styleId="cf01">
    <w:name w:val="cf01"/>
    <w:basedOn w:val="DefaultParagraphFont"/>
    <w:rsid w:val="00844F29"/>
    <w:rPr>
      <w:rFonts w:ascii="Segoe UI" w:hAnsi="Segoe UI" w:cs="Segoe UI" w:hint="default"/>
      <w:sz w:val="18"/>
      <w:szCs w:val="18"/>
    </w:rPr>
  </w:style>
  <w:style w:type="paragraph" w:styleId="Header">
    <w:name w:val="header"/>
    <w:basedOn w:val="Normal"/>
    <w:link w:val="HeaderChar"/>
    <w:uiPriority w:val="99"/>
    <w:unhideWhenUsed/>
    <w:rsid w:val="0084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F29"/>
    <w:rPr>
      <w:rFonts w:ascii="Calibri" w:eastAsia="Calibri" w:hAnsi="Calibri" w:cs="Calibri"/>
      <w:kern w:val="0"/>
      <w14:ligatures w14:val="none"/>
    </w:rPr>
  </w:style>
  <w:style w:type="paragraph" w:styleId="FootnoteText">
    <w:name w:val="footnote text"/>
    <w:basedOn w:val="Normal"/>
    <w:link w:val="FootnoteTextChar"/>
    <w:uiPriority w:val="99"/>
    <w:unhideWhenUsed/>
    <w:rsid w:val="007E2252"/>
    <w:pPr>
      <w:spacing w:after="0" w:line="240" w:lineRule="auto"/>
    </w:pPr>
    <w:rPr>
      <w:sz w:val="20"/>
      <w:szCs w:val="20"/>
    </w:rPr>
  </w:style>
  <w:style w:type="character" w:customStyle="1" w:styleId="FootnoteTextChar">
    <w:name w:val="Footnote Text Char"/>
    <w:basedOn w:val="DefaultParagraphFont"/>
    <w:link w:val="FootnoteText"/>
    <w:uiPriority w:val="99"/>
    <w:rsid w:val="007E225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7E2252"/>
    <w:rPr>
      <w:vertAlign w:val="superscript"/>
    </w:rPr>
  </w:style>
  <w:style w:type="paragraph" w:styleId="TOC1">
    <w:name w:val="toc 1"/>
    <w:basedOn w:val="Normal"/>
    <w:next w:val="Normal"/>
    <w:autoRedefine/>
    <w:uiPriority w:val="39"/>
    <w:unhideWhenUsed/>
    <w:rsid w:val="00217D39"/>
    <w:pPr>
      <w:spacing w:after="100"/>
    </w:pPr>
  </w:style>
  <w:style w:type="paragraph" w:styleId="TOC3">
    <w:name w:val="toc 3"/>
    <w:basedOn w:val="Normal"/>
    <w:next w:val="Normal"/>
    <w:autoRedefine/>
    <w:uiPriority w:val="39"/>
    <w:unhideWhenUsed/>
    <w:rsid w:val="00217D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yslexiaida.org/definition-of-dyslex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E9E0A365BE46689EC0A21D698C96AD"/>
        <w:category>
          <w:name w:val="General"/>
          <w:gallery w:val="placeholder"/>
        </w:category>
        <w:types>
          <w:type w:val="bbPlcHdr"/>
        </w:types>
        <w:behaviors>
          <w:behavior w:val="content"/>
        </w:behaviors>
        <w:guid w:val="{7C7A095A-1829-42F7-8BCE-C15FC6E93F34}"/>
      </w:docPartPr>
      <w:docPartBody>
        <w:p w:rsidR="00D0710A" w:rsidRDefault="00D0710A"/>
      </w:docPartBody>
    </w:docPart>
    <w:docPart>
      <w:docPartPr>
        <w:name w:val="24ED48D1038243C2B0E859B884CEE31A"/>
        <w:category>
          <w:name w:val="General"/>
          <w:gallery w:val="placeholder"/>
        </w:category>
        <w:types>
          <w:type w:val="bbPlcHdr"/>
        </w:types>
        <w:behaviors>
          <w:behavior w:val="content"/>
        </w:behaviors>
        <w:guid w:val="{D4B2438A-72A5-477A-B3AD-F8B8CA41049A}"/>
      </w:docPartPr>
      <w:docPartBody>
        <w:p w:rsidR="00D0710A" w:rsidRDefault="00D0710A"/>
      </w:docPartBody>
    </w:docPart>
    <w:docPart>
      <w:docPartPr>
        <w:name w:val="0C994467290B436EBBB0458492939C6E"/>
        <w:category>
          <w:name w:val="General"/>
          <w:gallery w:val="placeholder"/>
        </w:category>
        <w:types>
          <w:type w:val="bbPlcHdr"/>
        </w:types>
        <w:behaviors>
          <w:behavior w:val="content"/>
        </w:behaviors>
        <w:guid w:val="{1D0881F5-2E22-4E60-97BE-0A3EC627082A}"/>
      </w:docPartPr>
      <w:docPartBody>
        <w:p w:rsidR="00D0710A" w:rsidRDefault="00D071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A"/>
    <w:rsid w:val="007A1E79"/>
    <w:rsid w:val="00C04CF1"/>
    <w:rsid w:val="00D0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ranch ED">
      <a:dk1>
        <a:srgbClr val="000000"/>
      </a:dk1>
      <a:lt1>
        <a:sysClr val="window" lastClr="FFFFFF"/>
      </a:lt1>
      <a:dk2>
        <a:srgbClr val="7B8284"/>
      </a:dk2>
      <a:lt2>
        <a:srgbClr val="E7E6E6"/>
      </a:lt2>
      <a:accent1>
        <a:srgbClr val="4F00A3"/>
      </a:accent1>
      <a:accent2>
        <a:srgbClr val="F15D22"/>
      </a:accent2>
      <a:accent3>
        <a:srgbClr val="6DB33F"/>
      </a:accent3>
      <a:accent4>
        <a:srgbClr val="AA64FB"/>
      </a:accent4>
      <a:accent5>
        <a:srgbClr val="0D92FF"/>
      </a:accent5>
      <a:accent6>
        <a:srgbClr val="290079"/>
      </a:accent6>
      <a:hlink>
        <a:srgbClr val="0563C1"/>
      </a:hlink>
      <a:folHlink>
        <a:srgbClr val="954F72"/>
      </a:folHlink>
    </a:clrScheme>
    <a:fontScheme name="BranchED">
      <a:majorFont>
        <a:latin typeface="Gill Sans M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20" ma:contentTypeDescription="Create a new document." ma:contentTypeScope="" ma:versionID="201071b787441642b032d86fb1d63a4f">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cfa1c3adf0e19f60539c4ae8d772e5a1"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6c5b931-5cd4-49b0-862d-113cef3354c7" xsi:nil="true"/>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8460-B971-4566-B35E-0124A8201F6D}">
  <ds:schemaRefs>
    <ds:schemaRef ds:uri="http://schemas.microsoft.com/sharepoint/v3/contenttype/forms"/>
  </ds:schemaRefs>
</ds:datastoreItem>
</file>

<file path=customXml/itemProps2.xml><?xml version="1.0" encoding="utf-8"?>
<ds:datastoreItem xmlns:ds="http://schemas.openxmlformats.org/officeDocument/2006/customXml" ds:itemID="{384DD9A7-98E4-4E28-ACEE-FA46FD230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3492E-C930-4825-9897-378F21EFD956}">
  <ds:schemaRefs>
    <ds:schemaRef ds:uri="http://purl.org/dc/dcmitype/"/>
    <ds:schemaRef ds:uri="http://purl.org/dc/terms/"/>
    <ds:schemaRef ds:uri="http://purl.org/dc/elements/1.1/"/>
    <ds:schemaRef ds:uri="328133b4-4030-49a6-a2df-e4f7bd6b131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6c5b931-5cd4-49b0-862d-113cef3354c7"/>
    <ds:schemaRef ds:uri="http://www.w3.org/XML/1998/namespace"/>
  </ds:schemaRefs>
</ds:datastoreItem>
</file>

<file path=customXml/itemProps4.xml><?xml version="1.0" encoding="utf-8"?>
<ds:datastoreItem xmlns:ds="http://schemas.openxmlformats.org/officeDocument/2006/customXml" ds:itemID="{42D14FF3-DAB0-42B0-8254-0846FA59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4178</Words>
  <Characters>27237</Characters>
  <Application>Microsoft Office Word</Application>
  <DocSecurity>0</DocSecurity>
  <Lines>486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Alvarez McHatton</dc:creator>
  <cp:keywords/>
  <dc:description/>
  <cp:lastModifiedBy>Dr. Patricia Alvarez McHatton</cp:lastModifiedBy>
  <cp:revision>2</cp:revision>
  <dcterms:created xsi:type="dcterms:W3CDTF">2025-08-17T19:47:00Z</dcterms:created>
  <dcterms:modified xsi:type="dcterms:W3CDTF">2025-08-17T20:21:00Z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355f5733-3b80-4cb0-a180-c975e68d7d09</vt:lpwstr>
  </property>
  <property fmtid="{D5CDD505-2E9C-101B-9397-08002B2CF9AE}" pid="3" name="ContentTypeId">
    <vt:lpwstr>0x0101007F01232C5F1DB74FA7C6B9058C50C107</vt:lpwstr>
  </property>
  <property fmtid="{D5CDD505-2E9C-101B-9397-08002B2CF9AE}" pid="4" name="MediaServiceImageTags">
    <vt:lpwstr/>
  </property>
</Properties>
</file>