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4670" w14:textId="7AD771C8" w:rsidR="00647147" w:rsidRDefault="000517FA" w:rsidP="001A4FF2">
      <w:pPr>
        <w:pStyle w:val="Heading1"/>
        <w:spacing w:before="0" w:after="0"/>
        <w:jc w:val="center"/>
        <w:rPr>
          <w:rFonts w:ascii="Proxima Nova" w:hAnsi="Proxima Nova"/>
          <w:color w:val="4F00A3"/>
          <w:sz w:val="28"/>
          <w:szCs w:val="28"/>
        </w:rPr>
      </w:pPr>
      <w:r>
        <w:rPr>
          <w:rFonts w:ascii="Proxima Nova" w:hAnsi="Proxima Nova"/>
          <w:color w:val="4F00A3"/>
          <w:sz w:val="28"/>
          <w:szCs w:val="28"/>
        </w:rPr>
        <w:t>Brainstorming Your Data Story</w:t>
      </w:r>
    </w:p>
    <w:p w14:paraId="73488BD9" w14:textId="77777777" w:rsidR="002219E7" w:rsidRPr="002219E7" w:rsidRDefault="002219E7" w:rsidP="002219E7"/>
    <w:p w14:paraId="3085B4D1" w14:textId="6D46518F" w:rsidR="00BD31E9" w:rsidRPr="002219E7" w:rsidRDefault="00BD31E9" w:rsidP="00311C55">
      <w:pPr>
        <w:pStyle w:val="BodyText"/>
        <w:spacing w:after="0"/>
        <w:rPr>
          <w:rFonts w:ascii="Proxima Nova" w:hAnsi="Proxima Nova"/>
        </w:rPr>
      </w:pPr>
      <w:r w:rsidRPr="002219E7">
        <w:rPr>
          <w:rFonts w:ascii="Proxima Nova" w:hAnsi="Proxima Nova"/>
        </w:rPr>
        <w:t>Source: D</w:t>
      </w:r>
      <w:r w:rsidR="00B618B1" w:rsidRPr="002219E7">
        <w:rPr>
          <w:rFonts w:ascii="Proxima Nova" w:hAnsi="Proxima Nova"/>
        </w:rPr>
        <w:t>ykes, B. (20</w:t>
      </w:r>
      <w:r w:rsidR="005F2560" w:rsidRPr="002219E7">
        <w:rPr>
          <w:rFonts w:ascii="Proxima Nova" w:hAnsi="Proxima Nova"/>
        </w:rPr>
        <w:t>19</w:t>
      </w:r>
      <w:r w:rsidR="00B618B1" w:rsidRPr="002219E7">
        <w:rPr>
          <w:rFonts w:ascii="Proxima Nova" w:hAnsi="Proxima Nova"/>
        </w:rPr>
        <w:t xml:space="preserve">). Effective data storytelling: How to drive change with data, narrative, and visuals. </w:t>
      </w:r>
      <w:r w:rsidR="001C3EB0" w:rsidRPr="002219E7">
        <w:rPr>
          <w:rFonts w:ascii="Proxima Nova" w:hAnsi="Proxima Nova"/>
        </w:rPr>
        <w:t xml:space="preserve">Hoboken: </w:t>
      </w:r>
      <w:r w:rsidR="004575B2" w:rsidRPr="002219E7">
        <w:rPr>
          <w:rFonts w:ascii="Proxima Nova" w:hAnsi="Proxima Nova"/>
        </w:rPr>
        <w:t xml:space="preserve">John Wiley &amp; Sons, Inc. </w:t>
      </w:r>
    </w:p>
    <w:p w14:paraId="39B4728D" w14:textId="77777777" w:rsidR="008D65B2" w:rsidRPr="0085331D" w:rsidRDefault="008D65B2" w:rsidP="00311C55">
      <w:pPr>
        <w:spacing w:after="0"/>
        <w:rPr>
          <w:rFonts w:ascii="Proxima Nova" w:hAnsi="Proxima Nova"/>
        </w:rPr>
      </w:pPr>
    </w:p>
    <w:p w14:paraId="5A0C9A10" w14:textId="281CC652" w:rsidR="008E5251" w:rsidRPr="006D74E8" w:rsidRDefault="008D65B2" w:rsidP="00311C55">
      <w:pPr>
        <w:pStyle w:val="Heading3"/>
        <w:spacing w:before="0"/>
        <w:rPr>
          <w:rFonts w:ascii="Proxima Nova" w:hAnsi="Proxima Nova"/>
          <w:color w:val="F15D22"/>
        </w:rPr>
      </w:pPr>
      <w:r w:rsidRPr="0085331D">
        <w:rPr>
          <w:rFonts w:ascii="Proxima Nova" w:hAnsi="Proxima Nova"/>
          <w:color w:val="F15D22"/>
        </w:rPr>
        <w:t xml:space="preserve">The Data </w:t>
      </w:r>
    </w:p>
    <w:tbl>
      <w:tblPr>
        <w:tblStyle w:val="TableGrid"/>
        <w:tblW w:w="9355" w:type="dxa"/>
        <w:tblLayout w:type="fixed"/>
        <w:tblLook w:val="04A0" w:firstRow="1" w:lastRow="0" w:firstColumn="1" w:lastColumn="0" w:noHBand="0" w:noVBand="1"/>
      </w:tblPr>
      <w:tblGrid>
        <w:gridCol w:w="9355"/>
      </w:tblGrid>
      <w:tr w:rsidR="0020609C" w:rsidRPr="0085331D" w14:paraId="444D24A4" w14:textId="77777777" w:rsidTr="00784319">
        <w:tc>
          <w:tcPr>
            <w:tcW w:w="9355" w:type="dxa"/>
          </w:tcPr>
          <w:p w14:paraId="4413BD2C" w14:textId="25B5AAF9" w:rsidR="0020609C" w:rsidRPr="00311C55" w:rsidRDefault="0020609C" w:rsidP="00311C55">
            <w:pPr>
              <w:pStyle w:val="BodyText"/>
              <w:spacing w:after="0"/>
              <w:rPr>
                <w:rFonts w:ascii="Proxima Nova" w:hAnsi="Proxima Nova"/>
                <w:sz w:val="18"/>
                <w:szCs w:val="18"/>
              </w:rPr>
            </w:pPr>
            <w:r w:rsidRPr="00311C55">
              <w:rPr>
                <w:rFonts w:ascii="Proxima Nova" w:hAnsi="Proxima Nova"/>
                <w:sz w:val="18"/>
                <w:szCs w:val="18"/>
              </w:rPr>
              <w:t>What are the data that you want to present?</w:t>
            </w:r>
            <w:r w:rsidR="00491504" w:rsidRPr="00311C55">
              <w:rPr>
                <w:rFonts w:ascii="Proxima Nova" w:hAnsi="Proxima Nova"/>
                <w:sz w:val="18"/>
                <w:szCs w:val="18"/>
              </w:rPr>
              <w:t xml:space="preserve"> </w:t>
            </w:r>
            <w:r w:rsidR="006D74E8" w:rsidRPr="00311C55">
              <w:rPr>
                <w:rFonts w:ascii="Proxima Nova" w:hAnsi="Proxima Nova"/>
                <w:sz w:val="18"/>
                <w:szCs w:val="18"/>
              </w:rPr>
              <w:t xml:space="preserve">Is the data accurate and reliable? </w:t>
            </w:r>
          </w:p>
        </w:tc>
      </w:tr>
      <w:tr w:rsidR="00BE3C44" w:rsidRPr="0085331D" w14:paraId="4422599E" w14:textId="77777777" w:rsidTr="00784319">
        <w:trPr>
          <w:trHeight w:val="341"/>
        </w:trPr>
        <w:tc>
          <w:tcPr>
            <w:tcW w:w="9355" w:type="dxa"/>
          </w:tcPr>
          <w:p w14:paraId="26F29A9E" w14:textId="6AA9FDC3" w:rsidR="00BE3C44" w:rsidRPr="00311C55" w:rsidRDefault="00BE3C44" w:rsidP="00311C55">
            <w:pPr>
              <w:pStyle w:val="BodyText"/>
              <w:spacing w:after="0"/>
              <w:rPr>
                <w:noProof/>
                <w:sz w:val="18"/>
                <w:szCs w:val="18"/>
                <w14:ligatures w14:val="standardContextual"/>
              </w:rPr>
            </w:pPr>
            <w:r w:rsidRPr="00311C55">
              <w:rPr>
                <w:rFonts w:ascii="Proxima Nova" w:hAnsi="Proxima Nova"/>
                <w:sz w:val="18"/>
                <w:szCs w:val="18"/>
              </w:rPr>
              <w:t xml:space="preserve">What do you want to highlight about the data? </w:t>
            </w:r>
          </w:p>
        </w:tc>
      </w:tr>
      <w:tr w:rsidR="004A3690" w:rsidRPr="0085331D" w14:paraId="6A340937" w14:textId="77777777" w:rsidTr="00784319">
        <w:tc>
          <w:tcPr>
            <w:tcW w:w="9355" w:type="dxa"/>
          </w:tcPr>
          <w:p w14:paraId="345634CA" w14:textId="6B657CD5" w:rsidR="001A497B" w:rsidRPr="00311C55" w:rsidRDefault="008B3275" w:rsidP="00311C55">
            <w:pPr>
              <w:pStyle w:val="BodyText"/>
              <w:spacing w:after="0"/>
              <w:rPr>
                <w:rFonts w:ascii="Proxima Nova" w:hAnsi="Proxima Nova"/>
                <w:sz w:val="18"/>
                <w:szCs w:val="18"/>
              </w:rPr>
            </w:pPr>
            <w:r w:rsidRPr="00311C55">
              <w:rPr>
                <w:rFonts w:ascii="Proxima Nova" w:hAnsi="Proxima Nova"/>
                <w:sz w:val="18"/>
                <w:szCs w:val="18"/>
              </w:rPr>
              <w:t xml:space="preserve">What insights do you want the audience to </w:t>
            </w:r>
            <w:r w:rsidR="00B738A9" w:rsidRPr="00311C55">
              <w:rPr>
                <w:rFonts w:ascii="Proxima Nova" w:hAnsi="Proxima Nova"/>
                <w:sz w:val="18"/>
                <w:szCs w:val="18"/>
              </w:rPr>
              <w:t>attend to?</w:t>
            </w:r>
            <w:r w:rsidR="003F2CD0" w:rsidRPr="00311C55">
              <w:rPr>
                <w:rFonts w:ascii="Proxima Nova" w:hAnsi="Proxima Nova"/>
                <w:sz w:val="18"/>
                <w:szCs w:val="18"/>
              </w:rPr>
              <w:t xml:space="preserve"> </w:t>
            </w:r>
            <w:r w:rsidR="0070678C" w:rsidRPr="00311C55">
              <w:rPr>
                <w:rFonts w:ascii="Proxima Nova" w:hAnsi="Proxima Nova"/>
                <w:sz w:val="18"/>
                <w:szCs w:val="18"/>
              </w:rPr>
              <w:t xml:space="preserve">Are your insights based on the most relevant and appropriate data? </w:t>
            </w:r>
          </w:p>
        </w:tc>
      </w:tr>
      <w:tr w:rsidR="00B738A9" w:rsidRPr="0085331D" w14:paraId="199394EA" w14:textId="77777777" w:rsidTr="00784319">
        <w:tc>
          <w:tcPr>
            <w:tcW w:w="9355" w:type="dxa"/>
          </w:tcPr>
          <w:p w14:paraId="1642BE84" w14:textId="5FF62A2B" w:rsidR="001A497B" w:rsidRPr="00311C55" w:rsidRDefault="00B738A9" w:rsidP="00311C55">
            <w:pPr>
              <w:pStyle w:val="BodyText"/>
              <w:spacing w:after="0"/>
              <w:rPr>
                <w:rFonts w:ascii="Proxima Nova" w:hAnsi="Proxima Nova"/>
                <w:sz w:val="18"/>
                <w:szCs w:val="18"/>
              </w:rPr>
            </w:pPr>
            <w:r w:rsidRPr="00311C55">
              <w:rPr>
                <w:rFonts w:ascii="Proxima Nova" w:hAnsi="Proxima Nova"/>
                <w:sz w:val="18"/>
                <w:szCs w:val="18"/>
              </w:rPr>
              <w:t xml:space="preserve">What action do you want the audience to commit to? </w:t>
            </w:r>
          </w:p>
        </w:tc>
      </w:tr>
    </w:tbl>
    <w:p w14:paraId="7FADE9AA" w14:textId="3E685352" w:rsidR="00B738A9" w:rsidRPr="00B738A9" w:rsidRDefault="00B738A9" w:rsidP="00311C55">
      <w:pPr>
        <w:spacing w:after="0"/>
        <w:rPr>
          <w:rFonts w:ascii="Proxima Nova" w:hAnsi="Proxima Nova"/>
        </w:rPr>
      </w:pPr>
    </w:p>
    <w:p w14:paraId="3F98C008" w14:textId="41FA07D8" w:rsidR="008D65B2" w:rsidRPr="00B738A9" w:rsidRDefault="008D65B2" w:rsidP="00311C55">
      <w:pPr>
        <w:pStyle w:val="Heading3"/>
        <w:spacing w:before="0"/>
        <w:rPr>
          <w:rFonts w:ascii="Proxima Nova" w:hAnsi="Proxima Nova"/>
          <w:color w:val="F15D22"/>
        </w:rPr>
      </w:pPr>
      <w:r w:rsidRPr="00B738A9">
        <w:rPr>
          <w:rFonts w:ascii="Proxima Nova" w:hAnsi="Proxima Nova"/>
          <w:color w:val="F15D22"/>
        </w:rPr>
        <w:t>The Audience</w:t>
      </w:r>
    </w:p>
    <w:tbl>
      <w:tblPr>
        <w:tblStyle w:val="TableGrid"/>
        <w:tblW w:w="0" w:type="auto"/>
        <w:tblLook w:val="04A0" w:firstRow="1" w:lastRow="0" w:firstColumn="1" w:lastColumn="0" w:noHBand="0" w:noVBand="1"/>
      </w:tblPr>
      <w:tblGrid>
        <w:gridCol w:w="4675"/>
        <w:gridCol w:w="4675"/>
      </w:tblGrid>
      <w:tr w:rsidR="008D65B2" w:rsidRPr="0085331D" w14:paraId="1BA48060" w14:textId="77777777" w:rsidTr="008D65B2">
        <w:tc>
          <w:tcPr>
            <w:tcW w:w="9350" w:type="dxa"/>
            <w:gridSpan w:val="2"/>
          </w:tcPr>
          <w:p w14:paraId="7423C75F" w14:textId="076B0101" w:rsidR="0020609C" w:rsidRPr="00311C55" w:rsidRDefault="008D65B2" w:rsidP="00311C55">
            <w:pPr>
              <w:rPr>
                <w:rFonts w:ascii="Proxima Nova" w:hAnsi="Proxima Nova"/>
                <w:sz w:val="18"/>
                <w:szCs w:val="18"/>
              </w:rPr>
            </w:pPr>
            <w:r w:rsidRPr="00311C55">
              <w:rPr>
                <w:rFonts w:ascii="Proxima Nova" w:hAnsi="Proxima Nova"/>
                <w:sz w:val="18"/>
                <w:szCs w:val="18"/>
              </w:rPr>
              <w:t xml:space="preserve">List the roles (e.g., teacher education faculty, content faculty, district partners, etc.) of the individuals that will comprise your audience. For each role reflect on the following: </w:t>
            </w:r>
          </w:p>
        </w:tc>
      </w:tr>
      <w:tr w:rsidR="00B738A9" w:rsidRPr="0085331D" w14:paraId="38181B8E" w14:textId="77777777" w:rsidTr="00DC38DA">
        <w:tc>
          <w:tcPr>
            <w:tcW w:w="4675" w:type="dxa"/>
          </w:tcPr>
          <w:p w14:paraId="6A3B4535" w14:textId="12A23748"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What are their </w:t>
            </w:r>
            <w:r w:rsidR="003C42EB" w:rsidRPr="00311C55">
              <w:rPr>
                <w:rFonts w:ascii="Proxima Nova" w:hAnsi="Proxima Nova"/>
                <w:sz w:val="18"/>
                <w:szCs w:val="18"/>
              </w:rPr>
              <w:t>goals and</w:t>
            </w:r>
            <w:r w:rsidRPr="00311C55">
              <w:rPr>
                <w:rFonts w:ascii="Proxima Nova" w:hAnsi="Proxima Nova"/>
                <w:sz w:val="18"/>
                <w:szCs w:val="18"/>
              </w:rPr>
              <w:t xml:space="preserve"> priorities? What do they care about?</w:t>
            </w:r>
          </w:p>
        </w:tc>
        <w:tc>
          <w:tcPr>
            <w:tcW w:w="4675" w:type="dxa"/>
          </w:tcPr>
          <w:p w14:paraId="0ACB6616" w14:textId="36C97932" w:rsidR="00B738A9" w:rsidRPr="00311C55" w:rsidRDefault="00B738A9" w:rsidP="008D65B2">
            <w:pPr>
              <w:rPr>
                <w:rFonts w:ascii="Proxima Nova" w:hAnsi="Proxima Nova"/>
                <w:sz w:val="18"/>
                <w:szCs w:val="18"/>
              </w:rPr>
            </w:pPr>
          </w:p>
        </w:tc>
      </w:tr>
      <w:tr w:rsidR="00B738A9" w:rsidRPr="0085331D" w14:paraId="7DEDE88A" w14:textId="77777777" w:rsidTr="00DC38DA">
        <w:tc>
          <w:tcPr>
            <w:tcW w:w="4675" w:type="dxa"/>
          </w:tcPr>
          <w:p w14:paraId="3E713F9A" w14:textId="77777777"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What are their beliefs and preferences? What assumptions might they have about the data you will be presenting? Are they likely to be accepting, resistant, or neutral to the data you are presenting? </w:t>
            </w:r>
          </w:p>
        </w:tc>
        <w:tc>
          <w:tcPr>
            <w:tcW w:w="4675" w:type="dxa"/>
          </w:tcPr>
          <w:p w14:paraId="2AE06776" w14:textId="16C27E3A" w:rsidR="00B738A9" w:rsidRPr="00311C55" w:rsidRDefault="00B738A9" w:rsidP="008D65B2">
            <w:pPr>
              <w:rPr>
                <w:rFonts w:ascii="Proxima Nova" w:hAnsi="Proxima Nova"/>
                <w:sz w:val="18"/>
                <w:szCs w:val="18"/>
              </w:rPr>
            </w:pPr>
          </w:p>
        </w:tc>
      </w:tr>
      <w:tr w:rsidR="00B738A9" w:rsidRPr="0085331D" w14:paraId="20FF97CC" w14:textId="77777777" w:rsidTr="00DC38DA">
        <w:tc>
          <w:tcPr>
            <w:tcW w:w="4675" w:type="dxa"/>
          </w:tcPr>
          <w:p w14:paraId="73F85CCD" w14:textId="77777777"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What expectations might they have of the presentation? What questions might they want to see answered? </w:t>
            </w:r>
          </w:p>
        </w:tc>
        <w:tc>
          <w:tcPr>
            <w:tcW w:w="4675" w:type="dxa"/>
          </w:tcPr>
          <w:p w14:paraId="10A4E55B" w14:textId="70DD46F7" w:rsidR="00B738A9" w:rsidRPr="00311C55" w:rsidRDefault="00B738A9" w:rsidP="008D65B2">
            <w:pPr>
              <w:rPr>
                <w:rFonts w:ascii="Proxima Nova" w:hAnsi="Proxima Nova"/>
                <w:sz w:val="18"/>
                <w:szCs w:val="18"/>
              </w:rPr>
            </w:pPr>
          </w:p>
        </w:tc>
      </w:tr>
      <w:tr w:rsidR="00B738A9" w:rsidRPr="0085331D" w14:paraId="0AA8E548" w14:textId="77777777" w:rsidTr="00DC38DA">
        <w:tc>
          <w:tcPr>
            <w:tcW w:w="4675" w:type="dxa"/>
          </w:tcPr>
          <w:p w14:paraId="7991DA10" w14:textId="2BCA51AD" w:rsidR="00B738A9" w:rsidRPr="00311C55" w:rsidRDefault="00AF50A7"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What </w:t>
            </w:r>
            <w:r w:rsidR="00B738A9" w:rsidRPr="00311C55">
              <w:rPr>
                <w:rFonts w:ascii="Proxima Nova" w:hAnsi="Proxima Nova"/>
                <w:sz w:val="18"/>
                <w:szCs w:val="18"/>
              </w:rPr>
              <w:t>might be the right time to share your story</w:t>
            </w:r>
            <w:r w:rsidRPr="00311C55">
              <w:rPr>
                <w:rFonts w:ascii="Proxima Nova" w:hAnsi="Proxima Nova"/>
                <w:sz w:val="18"/>
                <w:szCs w:val="18"/>
              </w:rPr>
              <w:t xml:space="preserve"> given current </w:t>
            </w:r>
            <w:r w:rsidR="003C42EB" w:rsidRPr="00311C55">
              <w:rPr>
                <w:rFonts w:ascii="Proxima Nova" w:hAnsi="Proxima Nova"/>
                <w:sz w:val="18"/>
                <w:szCs w:val="18"/>
              </w:rPr>
              <w:t>responsibilities</w:t>
            </w:r>
            <w:r w:rsidR="00564A26" w:rsidRPr="00311C55">
              <w:rPr>
                <w:rFonts w:ascii="Proxima Nova" w:hAnsi="Proxima Nova"/>
                <w:sz w:val="18"/>
                <w:szCs w:val="18"/>
              </w:rPr>
              <w:t xml:space="preserve"> and demands</w:t>
            </w:r>
            <w:r w:rsidR="00B738A9" w:rsidRPr="00311C55">
              <w:rPr>
                <w:rFonts w:ascii="Proxima Nova" w:hAnsi="Proxima Nova"/>
                <w:sz w:val="18"/>
                <w:szCs w:val="18"/>
              </w:rPr>
              <w:t xml:space="preserve">? </w:t>
            </w:r>
          </w:p>
        </w:tc>
        <w:tc>
          <w:tcPr>
            <w:tcW w:w="4675" w:type="dxa"/>
          </w:tcPr>
          <w:p w14:paraId="2B6CDEB7" w14:textId="5F23C037" w:rsidR="00B738A9" w:rsidRPr="00311C55" w:rsidRDefault="00B738A9" w:rsidP="008D65B2">
            <w:pPr>
              <w:rPr>
                <w:rFonts w:ascii="Proxima Nova" w:hAnsi="Proxima Nova"/>
                <w:sz w:val="18"/>
                <w:szCs w:val="18"/>
              </w:rPr>
            </w:pPr>
          </w:p>
        </w:tc>
      </w:tr>
      <w:tr w:rsidR="00B738A9" w:rsidRPr="0085331D" w14:paraId="6DAA7624" w14:textId="77777777" w:rsidTr="00DC38DA">
        <w:tc>
          <w:tcPr>
            <w:tcW w:w="4675" w:type="dxa"/>
          </w:tcPr>
          <w:p w14:paraId="261C2732" w14:textId="77777777"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How familiar are they about the topic you are presenting? Will you need to provide some foundational information prior to telling your data story? </w:t>
            </w:r>
          </w:p>
        </w:tc>
        <w:tc>
          <w:tcPr>
            <w:tcW w:w="4675" w:type="dxa"/>
          </w:tcPr>
          <w:p w14:paraId="5841C188" w14:textId="54FA6C5E" w:rsidR="00B738A9" w:rsidRPr="00311C55" w:rsidRDefault="00B738A9" w:rsidP="008D65B2">
            <w:pPr>
              <w:rPr>
                <w:rFonts w:ascii="Proxima Nova" w:hAnsi="Proxima Nova"/>
                <w:sz w:val="18"/>
                <w:szCs w:val="18"/>
              </w:rPr>
            </w:pPr>
          </w:p>
        </w:tc>
      </w:tr>
      <w:tr w:rsidR="00B738A9" w:rsidRPr="0085331D" w14:paraId="63530D9A" w14:textId="77777777" w:rsidTr="00DC38DA">
        <w:tc>
          <w:tcPr>
            <w:tcW w:w="4675" w:type="dxa"/>
          </w:tcPr>
          <w:p w14:paraId="104735EA" w14:textId="77777777"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How data-savvy are they? What considerations do you need to attend to </w:t>
            </w:r>
            <w:proofErr w:type="spellStart"/>
            <w:r w:rsidRPr="00311C55">
              <w:rPr>
                <w:rFonts w:ascii="Proxima Nova" w:hAnsi="Proxima Nova"/>
                <w:sz w:val="18"/>
                <w:szCs w:val="18"/>
              </w:rPr>
              <w:t>based</w:t>
            </w:r>
            <w:proofErr w:type="spellEnd"/>
            <w:r w:rsidRPr="00311C55">
              <w:rPr>
                <w:rFonts w:ascii="Proxima Nova" w:hAnsi="Proxima Nova"/>
                <w:sz w:val="18"/>
                <w:szCs w:val="18"/>
              </w:rPr>
              <w:t xml:space="preserve"> on their level of data literacy? </w:t>
            </w:r>
          </w:p>
        </w:tc>
        <w:tc>
          <w:tcPr>
            <w:tcW w:w="4675" w:type="dxa"/>
          </w:tcPr>
          <w:p w14:paraId="257A63CA" w14:textId="18DA7856" w:rsidR="00B738A9" w:rsidRPr="00311C55" w:rsidRDefault="00B738A9" w:rsidP="008D65B2">
            <w:pPr>
              <w:rPr>
                <w:rFonts w:ascii="Proxima Nova" w:hAnsi="Proxima Nova"/>
                <w:sz w:val="18"/>
                <w:szCs w:val="18"/>
              </w:rPr>
            </w:pPr>
          </w:p>
        </w:tc>
      </w:tr>
      <w:tr w:rsidR="00B738A9" w:rsidRPr="0085331D" w14:paraId="31DC2B65" w14:textId="77777777" w:rsidTr="00DC38DA">
        <w:tc>
          <w:tcPr>
            <w:tcW w:w="4675" w:type="dxa"/>
          </w:tcPr>
          <w:p w14:paraId="70F9DE35" w14:textId="1BDA7EA9" w:rsidR="00B738A9" w:rsidRPr="00311C55" w:rsidRDefault="00B738A9"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What is the seniority level of your audience? How might that impact </w:t>
            </w:r>
            <w:r w:rsidR="00564A26" w:rsidRPr="00311C55">
              <w:rPr>
                <w:rFonts w:ascii="Proxima Nova" w:hAnsi="Proxima Nova"/>
                <w:sz w:val="18"/>
                <w:szCs w:val="18"/>
              </w:rPr>
              <w:t xml:space="preserve">how you present your </w:t>
            </w:r>
            <w:r w:rsidRPr="00311C55">
              <w:rPr>
                <w:rFonts w:ascii="Proxima Nova" w:hAnsi="Proxima Nova"/>
                <w:sz w:val="18"/>
                <w:szCs w:val="18"/>
              </w:rPr>
              <w:t xml:space="preserve">data story (i.e., length, elements, etc.)? </w:t>
            </w:r>
          </w:p>
        </w:tc>
        <w:tc>
          <w:tcPr>
            <w:tcW w:w="4675" w:type="dxa"/>
          </w:tcPr>
          <w:p w14:paraId="515E8333" w14:textId="71E4C8D7" w:rsidR="00B738A9" w:rsidRPr="00311C55" w:rsidRDefault="00B738A9" w:rsidP="008D65B2">
            <w:pPr>
              <w:rPr>
                <w:rFonts w:ascii="Proxima Nova" w:hAnsi="Proxima Nova"/>
                <w:sz w:val="18"/>
                <w:szCs w:val="18"/>
              </w:rPr>
            </w:pPr>
          </w:p>
        </w:tc>
      </w:tr>
      <w:tr w:rsidR="00601D5C" w:rsidRPr="0085331D" w14:paraId="00AD2493" w14:textId="77777777" w:rsidTr="00DC38DA">
        <w:tc>
          <w:tcPr>
            <w:tcW w:w="4675" w:type="dxa"/>
          </w:tcPr>
          <w:p w14:paraId="6ACC6E0D" w14:textId="6850A97A" w:rsidR="00601D5C" w:rsidRPr="00311C55" w:rsidRDefault="00601D5C" w:rsidP="00B738A9">
            <w:pPr>
              <w:pStyle w:val="BodyText"/>
              <w:numPr>
                <w:ilvl w:val="0"/>
                <w:numId w:val="7"/>
              </w:numPr>
              <w:rPr>
                <w:rFonts w:ascii="Proxima Nova" w:hAnsi="Proxima Nova"/>
                <w:sz w:val="18"/>
                <w:szCs w:val="18"/>
              </w:rPr>
            </w:pPr>
            <w:r w:rsidRPr="00311C55">
              <w:rPr>
                <w:rFonts w:ascii="Proxima Nova" w:hAnsi="Proxima Nova"/>
                <w:sz w:val="18"/>
                <w:szCs w:val="18"/>
              </w:rPr>
              <w:t xml:space="preserve">How diverse is </w:t>
            </w:r>
            <w:r w:rsidR="007329D2" w:rsidRPr="00311C55">
              <w:rPr>
                <w:rFonts w:ascii="Proxima Nova" w:hAnsi="Proxima Nova"/>
                <w:sz w:val="18"/>
                <w:szCs w:val="18"/>
              </w:rPr>
              <w:t>your audience in terms of data literacy</w:t>
            </w:r>
            <w:r w:rsidR="00FE1127" w:rsidRPr="00311C55">
              <w:rPr>
                <w:rFonts w:ascii="Proxima Nova" w:hAnsi="Proxima Nova"/>
                <w:sz w:val="18"/>
                <w:szCs w:val="18"/>
              </w:rPr>
              <w:t xml:space="preserve">, backgrounds, interests, </w:t>
            </w:r>
            <w:r w:rsidR="00DC38DA" w:rsidRPr="00311C55">
              <w:rPr>
                <w:rFonts w:ascii="Proxima Nova" w:hAnsi="Proxima Nova"/>
                <w:sz w:val="18"/>
                <w:szCs w:val="18"/>
              </w:rPr>
              <w:t xml:space="preserve">and agendas? </w:t>
            </w:r>
          </w:p>
        </w:tc>
        <w:tc>
          <w:tcPr>
            <w:tcW w:w="4675" w:type="dxa"/>
          </w:tcPr>
          <w:p w14:paraId="3FA6E507" w14:textId="77777777" w:rsidR="00601D5C" w:rsidRPr="00311C55" w:rsidRDefault="00601D5C" w:rsidP="008D65B2">
            <w:pPr>
              <w:rPr>
                <w:rFonts w:ascii="Proxima Nova" w:hAnsi="Proxima Nova"/>
                <w:sz w:val="18"/>
                <w:szCs w:val="18"/>
              </w:rPr>
            </w:pPr>
          </w:p>
        </w:tc>
      </w:tr>
      <w:tr w:rsidR="00491504" w:rsidRPr="0085331D" w14:paraId="494FB12E" w14:textId="77777777" w:rsidTr="008D65B2">
        <w:tc>
          <w:tcPr>
            <w:tcW w:w="9350" w:type="dxa"/>
            <w:gridSpan w:val="2"/>
          </w:tcPr>
          <w:p w14:paraId="0E4E378F" w14:textId="0B518F4D" w:rsidR="00491504" w:rsidRPr="00311C55" w:rsidRDefault="00491504" w:rsidP="008D65B2">
            <w:pPr>
              <w:rPr>
                <w:rFonts w:ascii="Proxima Nova" w:hAnsi="Proxima Nova"/>
                <w:sz w:val="18"/>
                <w:szCs w:val="18"/>
              </w:rPr>
            </w:pPr>
            <w:r w:rsidRPr="00311C55">
              <w:rPr>
                <w:rFonts w:ascii="Proxima Nova" w:hAnsi="Proxima Nova"/>
                <w:sz w:val="18"/>
                <w:szCs w:val="18"/>
              </w:rPr>
              <w:t>What resistance to your data story may surface and from where (e.g., a particular department) or who (e.g., specific individuals)</w:t>
            </w:r>
            <w:r w:rsidR="00BD31E9" w:rsidRPr="00311C55">
              <w:rPr>
                <w:rFonts w:ascii="Proxima Nova" w:hAnsi="Proxima Nova"/>
                <w:sz w:val="18"/>
                <w:szCs w:val="18"/>
              </w:rPr>
              <w:t xml:space="preserve">? </w:t>
            </w:r>
          </w:p>
          <w:p w14:paraId="00894CCD" w14:textId="77777777" w:rsidR="007B0197" w:rsidRPr="00311C55" w:rsidRDefault="007B0197" w:rsidP="007B0197">
            <w:pPr>
              <w:pStyle w:val="BodyText"/>
              <w:rPr>
                <w:sz w:val="18"/>
                <w:szCs w:val="18"/>
              </w:rPr>
            </w:pPr>
          </w:p>
          <w:p w14:paraId="6AB8D051" w14:textId="77777777" w:rsidR="007B0197" w:rsidRPr="00311C55" w:rsidRDefault="007B0197" w:rsidP="007B0197">
            <w:pPr>
              <w:pStyle w:val="BodyText"/>
              <w:rPr>
                <w:sz w:val="18"/>
                <w:szCs w:val="18"/>
              </w:rPr>
            </w:pPr>
          </w:p>
          <w:p w14:paraId="07364DB4" w14:textId="114D13CC" w:rsidR="00491504" w:rsidRPr="00311C55" w:rsidRDefault="00491504" w:rsidP="00491504">
            <w:pPr>
              <w:pStyle w:val="BodyText"/>
              <w:rPr>
                <w:rFonts w:ascii="Proxima Nova" w:hAnsi="Proxima Nova"/>
                <w:sz w:val="18"/>
                <w:szCs w:val="18"/>
              </w:rPr>
            </w:pPr>
          </w:p>
        </w:tc>
      </w:tr>
    </w:tbl>
    <w:p w14:paraId="02DD0EF7" w14:textId="77777777" w:rsidR="00481DD8" w:rsidRDefault="00481DD8" w:rsidP="001A4FF2">
      <w:pPr>
        <w:pStyle w:val="Heading1"/>
        <w:spacing w:before="0" w:after="0"/>
        <w:jc w:val="center"/>
        <w:rPr>
          <w:rFonts w:ascii="Proxima Nova" w:hAnsi="Proxima Nova"/>
          <w:color w:val="4F00A3"/>
          <w:sz w:val="32"/>
          <w:szCs w:val="32"/>
        </w:rPr>
      </w:pPr>
    </w:p>
    <w:p w14:paraId="4408C6D9" w14:textId="77777777" w:rsidR="00481DD8" w:rsidRDefault="00481DD8" w:rsidP="00481DD8">
      <w:pPr>
        <w:pStyle w:val="BodyText"/>
        <w:rPr>
          <w:rFonts w:cs="Arial"/>
        </w:rPr>
      </w:pPr>
      <w:r>
        <w:br w:type="page"/>
      </w:r>
    </w:p>
    <w:p w14:paraId="12610A4E" w14:textId="7593D96B" w:rsidR="00491504" w:rsidRDefault="00491504" w:rsidP="001A4FF2">
      <w:pPr>
        <w:pStyle w:val="Heading1"/>
        <w:spacing w:before="0" w:after="0"/>
        <w:jc w:val="center"/>
        <w:rPr>
          <w:rFonts w:ascii="Proxima Nova" w:hAnsi="Proxima Nova"/>
          <w:color w:val="4F00A3"/>
          <w:sz w:val="32"/>
          <w:szCs w:val="32"/>
        </w:rPr>
      </w:pPr>
      <w:r w:rsidRPr="001A4FF2">
        <w:rPr>
          <w:rFonts w:ascii="Proxima Nova" w:hAnsi="Proxima Nova"/>
          <w:color w:val="4F00A3"/>
          <w:sz w:val="32"/>
          <w:szCs w:val="32"/>
        </w:rPr>
        <w:lastRenderedPageBreak/>
        <w:t>Data Storytelling Arc</w:t>
      </w:r>
    </w:p>
    <w:p w14:paraId="05F6D5AB" w14:textId="7840E52D" w:rsidR="002D69D2" w:rsidRPr="002D69D2" w:rsidRDefault="002D69D2" w:rsidP="002D69D2">
      <w:pPr>
        <w:jc w:val="center"/>
      </w:pPr>
    </w:p>
    <w:tbl>
      <w:tblPr>
        <w:tblStyle w:val="TableGrid"/>
        <w:tblW w:w="0" w:type="auto"/>
        <w:tblLook w:val="04A0" w:firstRow="1" w:lastRow="0" w:firstColumn="1" w:lastColumn="0" w:noHBand="0" w:noVBand="1"/>
      </w:tblPr>
      <w:tblGrid>
        <w:gridCol w:w="4675"/>
        <w:gridCol w:w="4675"/>
      </w:tblGrid>
      <w:tr w:rsidR="0085331D" w:rsidRPr="0085331D" w14:paraId="10291EBE" w14:textId="77777777" w:rsidTr="0085331D">
        <w:trPr>
          <w:trHeight w:val="566"/>
        </w:trPr>
        <w:tc>
          <w:tcPr>
            <w:tcW w:w="9350" w:type="dxa"/>
            <w:gridSpan w:val="2"/>
            <w:vAlign w:val="center"/>
          </w:tcPr>
          <w:p w14:paraId="3F7E8C57" w14:textId="77777777" w:rsidR="0085331D" w:rsidRPr="0085331D" w:rsidRDefault="0085331D" w:rsidP="0085331D">
            <w:pPr>
              <w:jc w:val="center"/>
              <w:rPr>
                <w:rFonts w:ascii="Proxima Nova" w:hAnsi="Proxima Nova"/>
              </w:rPr>
            </w:pPr>
            <w:r w:rsidRPr="0085331D">
              <w:rPr>
                <w:rFonts w:ascii="Proxima Nova" w:hAnsi="Proxima Nova"/>
              </w:rPr>
              <w:t xml:space="preserve">Reflect on each of the following and jot down some thoughts/ideas for how you will </w:t>
            </w:r>
          </w:p>
          <w:p w14:paraId="2C11A4F6" w14:textId="77777777" w:rsidR="0085331D" w:rsidRDefault="0085331D" w:rsidP="0085331D">
            <w:pPr>
              <w:jc w:val="center"/>
              <w:rPr>
                <w:rFonts w:ascii="Proxima Nova" w:hAnsi="Proxima Nova"/>
              </w:rPr>
            </w:pPr>
            <w:r w:rsidRPr="0085331D">
              <w:rPr>
                <w:rFonts w:ascii="Proxima Nova" w:hAnsi="Proxima Nova"/>
              </w:rPr>
              <w:t>move forward in each area.</w:t>
            </w:r>
          </w:p>
          <w:p w14:paraId="5913C3BC" w14:textId="77777777" w:rsidR="002D69D2" w:rsidRDefault="002D69D2" w:rsidP="002D69D2">
            <w:pPr>
              <w:pStyle w:val="BodyText"/>
            </w:pPr>
          </w:p>
          <w:p w14:paraId="24D24CE0" w14:textId="77777777" w:rsidR="002D69D2" w:rsidRDefault="002D69D2" w:rsidP="002D69D2">
            <w:pPr>
              <w:pStyle w:val="BodyText"/>
              <w:jc w:val="center"/>
              <w:rPr>
                <w:rFonts w:ascii="Proxima Nova" w:hAnsi="Proxima Nova"/>
                <w:sz w:val="16"/>
                <w:szCs w:val="16"/>
              </w:rPr>
            </w:pPr>
            <w:r w:rsidRPr="002D69D2">
              <w:rPr>
                <w:noProof/>
              </w:rPr>
              <w:drawing>
                <wp:inline distT="0" distB="0" distL="0" distR="0" wp14:anchorId="5823FA0D" wp14:editId="6FAF726E">
                  <wp:extent cx="3242952" cy="1704975"/>
                  <wp:effectExtent l="0" t="0" r="0" b="0"/>
                  <wp:docPr id="6" name="Picture 6" descr="A diagram of a diagram of a ladder&#10;&#10;Description automatically generated with medium confidence">
                    <a:extLst xmlns:a="http://schemas.openxmlformats.org/drawingml/2006/main">
                      <a:ext uri="{FF2B5EF4-FFF2-40B4-BE49-F238E27FC236}">
                        <a16:creationId xmlns:a16="http://schemas.microsoft.com/office/drawing/2014/main" id="{54D78044-0E7B-6D0C-759E-4D56426C8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diagram of a ladder&#10;&#10;Description automatically generated with medium confidence">
                            <a:extLst>
                              <a:ext uri="{FF2B5EF4-FFF2-40B4-BE49-F238E27FC236}">
                                <a16:creationId xmlns:a16="http://schemas.microsoft.com/office/drawing/2014/main" id="{54D78044-0E7B-6D0C-759E-4D56426C80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2857" cy="1715440"/>
                          </a:xfrm>
                          <a:prstGeom prst="rect">
                            <a:avLst/>
                          </a:prstGeom>
                        </pic:spPr>
                      </pic:pic>
                    </a:graphicData>
                  </a:graphic>
                </wp:inline>
              </w:drawing>
            </w:r>
          </w:p>
          <w:p w14:paraId="3D4EB957" w14:textId="606FB311" w:rsidR="00AC1336" w:rsidRPr="00AC1336" w:rsidRDefault="00AC1336" w:rsidP="002D69D2">
            <w:pPr>
              <w:pStyle w:val="BodyText"/>
              <w:jc w:val="center"/>
              <w:rPr>
                <w:rFonts w:ascii="Proxima Nova" w:hAnsi="Proxima Nova"/>
                <w:sz w:val="12"/>
                <w:szCs w:val="12"/>
              </w:rPr>
            </w:pPr>
            <w:r w:rsidRPr="00AC1336">
              <w:rPr>
                <w:rFonts w:ascii="Proxima Nova" w:hAnsi="Proxima Nova"/>
                <w:sz w:val="12"/>
                <w:szCs w:val="12"/>
              </w:rPr>
              <w:t xml:space="preserve">(Dykes, B. 2020) </w:t>
            </w:r>
          </w:p>
        </w:tc>
      </w:tr>
      <w:tr w:rsidR="00491504" w:rsidRPr="0085331D" w14:paraId="7184553A" w14:textId="77777777" w:rsidTr="00491504">
        <w:tc>
          <w:tcPr>
            <w:tcW w:w="4675" w:type="dxa"/>
          </w:tcPr>
          <w:p w14:paraId="51265697" w14:textId="77777777" w:rsidR="00491504" w:rsidRPr="0085331D" w:rsidRDefault="00491504" w:rsidP="00491504">
            <w:pPr>
              <w:rPr>
                <w:rFonts w:ascii="Proxima Nova" w:hAnsi="Proxima Nova"/>
              </w:rPr>
            </w:pPr>
            <w:r w:rsidRPr="0085331D">
              <w:rPr>
                <w:rFonts w:ascii="Proxima Nova" w:hAnsi="Proxima Nova"/>
              </w:rPr>
              <w:t>Setting</w:t>
            </w:r>
          </w:p>
          <w:p w14:paraId="033D9307" w14:textId="02BD651A" w:rsidR="005C3EF6" w:rsidRPr="0085331D" w:rsidRDefault="005C3EF6" w:rsidP="006524EF">
            <w:pPr>
              <w:pStyle w:val="BodyText"/>
              <w:numPr>
                <w:ilvl w:val="0"/>
                <w:numId w:val="3"/>
              </w:numPr>
              <w:rPr>
                <w:rFonts w:ascii="Proxima Nova" w:hAnsi="Proxima Nova"/>
              </w:rPr>
            </w:pPr>
            <w:r w:rsidRPr="0085331D">
              <w:rPr>
                <w:rFonts w:ascii="Proxima Nova" w:hAnsi="Proxima Nova"/>
              </w:rPr>
              <w:t>Provide just enough information so audience can understand the data you are sharing</w:t>
            </w:r>
            <w:r w:rsidR="0085331D" w:rsidRPr="0085331D">
              <w:rPr>
                <w:rFonts w:ascii="Proxima Nova" w:hAnsi="Proxima Nova"/>
              </w:rPr>
              <w:t>.</w:t>
            </w:r>
          </w:p>
          <w:p w14:paraId="19536673" w14:textId="1851A18F" w:rsidR="005C3EF6" w:rsidRPr="0085331D" w:rsidRDefault="0094301E" w:rsidP="006524EF">
            <w:pPr>
              <w:pStyle w:val="BodyText"/>
              <w:numPr>
                <w:ilvl w:val="0"/>
                <w:numId w:val="3"/>
              </w:numPr>
              <w:rPr>
                <w:rFonts w:ascii="Proxima Nova" w:hAnsi="Proxima Nova"/>
              </w:rPr>
            </w:pPr>
            <w:r>
              <w:rPr>
                <w:rFonts w:ascii="Proxima Nova" w:hAnsi="Proxima Nova"/>
              </w:rPr>
              <w:t xml:space="preserve">Keep it focused and clear. </w:t>
            </w:r>
          </w:p>
          <w:p w14:paraId="5193BCA5" w14:textId="7F5CD50C" w:rsidR="006524EF" w:rsidRPr="0085331D" w:rsidRDefault="005C3EF6" w:rsidP="006524EF">
            <w:pPr>
              <w:pStyle w:val="BodyText"/>
              <w:numPr>
                <w:ilvl w:val="0"/>
                <w:numId w:val="3"/>
              </w:numPr>
              <w:rPr>
                <w:rFonts w:ascii="Proxima Nova" w:hAnsi="Proxima Nova"/>
              </w:rPr>
            </w:pPr>
            <w:r w:rsidRPr="0085331D">
              <w:rPr>
                <w:rFonts w:ascii="Proxima Nova" w:hAnsi="Proxima Nova"/>
              </w:rPr>
              <w:t xml:space="preserve">Include the </w:t>
            </w:r>
            <w:r w:rsidRPr="0085331D">
              <w:rPr>
                <w:rFonts w:ascii="Proxima Nova" w:hAnsi="Proxima Nova"/>
                <w:i/>
                <w:iCs/>
              </w:rPr>
              <w:t xml:space="preserve">hook. </w:t>
            </w:r>
            <w:r w:rsidRPr="0085331D">
              <w:rPr>
                <w:rFonts w:ascii="Proxima Nova" w:hAnsi="Proxima Nova"/>
              </w:rPr>
              <w:t xml:space="preserve">This is where the audience gets drawn </w:t>
            </w:r>
            <w:r w:rsidR="00BD31E9" w:rsidRPr="0085331D">
              <w:rPr>
                <w:rFonts w:ascii="Proxima Nova" w:hAnsi="Proxima Nova"/>
              </w:rPr>
              <w:t>in,</w:t>
            </w:r>
            <w:r w:rsidRPr="0085331D">
              <w:rPr>
                <w:rFonts w:ascii="Proxima Nova" w:hAnsi="Proxima Nova"/>
              </w:rPr>
              <w:t xml:space="preserve"> their hmmm moment</w:t>
            </w:r>
            <w:r w:rsidR="00BD31E9" w:rsidRPr="0085331D">
              <w:rPr>
                <w:rFonts w:ascii="Proxima Nova" w:hAnsi="Proxima Nova"/>
              </w:rPr>
              <w:t xml:space="preserve">. </w:t>
            </w:r>
          </w:p>
        </w:tc>
        <w:tc>
          <w:tcPr>
            <w:tcW w:w="4675" w:type="dxa"/>
          </w:tcPr>
          <w:p w14:paraId="2BB8F463" w14:textId="77777777" w:rsidR="00491504" w:rsidRPr="0085331D" w:rsidRDefault="00491504" w:rsidP="00491504">
            <w:pPr>
              <w:rPr>
                <w:rFonts w:ascii="Proxima Nova" w:hAnsi="Proxima Nova"/>
              </w:rPr>
            </w:pPr>
          </w:p>
        </w:tc>
      </w:tr>
      <w:tr w:rsidR="00491504" w:rsidRPr="0085331D" w14:paraId="68B2A26B" w14:textId="77777777" w:rsidTr="00491504">
        <w:tc>
          <w:tcPr>
            <w:tcW w:w="4675" w:type="dxa"/>
          </w:tcPr>
          <w:p w14:paraId="49818F7B" w14:textId="77777777" w:rsidR="00491504" w:rsidRPr="0043134F" w:rsidRDefault="00491504" w:rsidP="00491504">
            <w:pPr>
              <w:rPr>
                <w:rFonts w:ascii="Proxima Nova" w:hAnsi="Proxima Nova"/>
              </w:rPr>
            </w:pPr>
            <w:r w:rsidRPr="0043134F">
              <w:rPr>
                <w:rFonts w:ascii="Proxima Nova" w:hAnsi="Proxima Nova"/>
              </w:rPr>
              <w:t>Rising Insights</w:t>
            </w:r>
          </w:p>
          <w:p w14:paraId="7F6B3CC3" w14:textId="34F58BB9" w:rsidR="0085331D" w:rsidRPr="0043134F" w:rsidRDefault="0085331D" w:rsidP="0085331D">
            <w:pPr>
              <w:pStyle w:val="BodyText"/>
              <w:numPr>
                <w:ilvl w:val="0"/>
                <w:numId w:val="4"/>
              </w:numPr>
              <w:rPr>
                <w:rFonts w:ascii="Proxima Nova" w:hAnsi="Proxima Nova"/>
              </w:rPr>
            </w:pPr>
            <w:r w:rsidRPr="0043134F">
              <w:rPr>
                <w:rFonts w:ascii="Proxima Nova" w:hAnsi="Proxima Nova"/>
              </w:rPr>
              <w:t xml:space="preserve">Provide additional supporting details so the topic can be explored at a deeper level. </w:t>
            </w:r>
          </w:p>
          <w:p w14:paraId="7CC6750C" w14:textId="3C7F0ABD" w:rsidR="006524EF" w:rsidRPr="0043134F" w:rsidRDefault="0085331D" w:rsidP="0085331D">
            <w:pPr>
              <w:pStyle w:val="BodyText"/>
              <w:numPr>
                <w:ilvl w:val="0"/>
                <w:numId w:val="4"/>
              </w:numPr>
              <w:rPr>
                <w:rFonts w:ascii="Proxima Nova" w:hAnsi="Proxima Nova"/>
              </w:rPr>
            </w:pPr>
            <w:r w:rsidRPr="0043134F">
              <w:rPr>
                <w:rFonts w:ascii="Proxima Nova" w:hAnsi="Proxima Nova"/>
              </w:rPr>
              <w:t xml:space="preserve">This is where you are </w:t>
            </w:r>
            <w:r w:rsidR="006F6370" w:rsidRPr="0043134F">
              <w:rPr>
                <w:rFonts w:ascii="Proxima Nova" w:hAnsi="Proxima Nova"/>
              </w:rPr>
              <w:t>uncovering the</w:t>
            </w:r>
            <w:r w:rsidRPr="0043134F">
              <w:rPr>
                <w:rFonts w:ascii="Proxima Nova" w:hAnsi="Proxima Nova"/>
              </w:rPr>
              <w:t xml:space="preserve"> problem or opportunity in a direct and focused manner. </w:t>
            </w:r>
          </w:p>
        </w:tc>
        <w:tc>
          <w:tcPr>
            <w:tcW w:w="4675" w:type="dxa"/>
          </w:tcPr>
          <w:p w14:paraId="64854B9D" w14:textId="77777777" w:rsidR="00491504" w:rsidRPr="0085331D" w:rsidRDefault="00491504" w:rsidP="00491504">
            <w:pPr>
              <w:rPr>
                <w:rFonts w:ascii="Proxima Nova" w:hAnsi="Proxima Nova"/>
              </w:rPr>
            </w:pPr>
          </w:p>
        </w:tc>
      </w:tr>
      <w:tr w:rsidR="00491504" w:rsidRPr="0085331D" w14:paraId="245401DF" w14:textId="77777777" w:rsidTr="00491504">
        <w:tc>
          <w:tcPr>
            <w:tcW w:w="4675" w:type="dxa"/>
          </w:tcPr>
          <w:p w14:paraId="4287400F" w14:textId="77777777" w:rsidR="00491504" w:rsidRPr="0043134F" w:rsidRDefault="00491504" w:rsidP="00491504">
            <w:pPr>
              <w:rPr>
                <w:rFonts w:ascii="Proxima Nova" w:hAnsi="Proxima Nova"/>
              </w:rPr>
            </w:pPr>
            <w:r w:rsidRPr="0043134F">
              <w:rPr>
                <w:rFonts w:ascii="Proxima Nova" w:hAnsi="Proxima Nova"/>
              </w:rPr>
              <w:t>Aha Moment</w:t>
            </w:r>
          </w:p>
          <w:p w14:paraId="280DE1A7" w14:textId="70CBDA09" w:rsidR="006524EF" w:rsidRPr="0043134F" w:rsidRDefault="0085331D" w:rsidP="0085331D">
            <w:pPr>
              <w:pStyle w:val="BodyText"/>
              <w:numPr>
                <w:ilvl w:val="0"/>
                <w:numId w:val="5"/>
              </w:numPr>
              <w:rPr>
                <w:rFonts w:ascii="Proxima Nova" w:hAnsi="Proxima Nova"/>
              </w:rPr>
            </w:pPr>
            <w:r w:rsidRPr="0043134F">
              <w:rPr>
                <w:rFonts w:ascii="Proxima Nova" w:hAnsi="Proxima Nova"/>
              </w:rPr>
              <w:t>This is where the major finding or insight becomes evident</w:t>
            </w:r>
            <w:r w:rsidR="00BD31E9" w:rsidRPr="0043134F">
              <w:rPr>
                <w:rFonts w:ascii="Proxima Nova" w:hAnsi="Proxima Nova"/>
              </w:rPr>
              <w:t xml:space="preserve">. </w:t>
            </w:r>
          </w:p>
        </w:tc>
        <w:tc>
          <w:tcPr>
            <w:tcW w:w="4675" w:type="dxa"/>
          </w:tcPr>
          <w:p w14:paraId="37968408" w14:textId="77777777" w:rsidR="00491504" w:rsidRPr="0085331D" w:rsidRDefault="00491504" w:rsidP="00491504">
            <w:pPr>
              <w:rPr>
                <w:rFonts w:ascii="Proxima Nova" w:hAnsi="Proxima Nova"/>
              </w:rPr>
            </w:pPr>
          </w:p>
        </w:tc>
      </w:tr>
      <w:tr w:rsidR="00491504" w:rsidRPr="0085331D" w14:paraId="6F4C2A5F" w14:textId="77777777" w:rsidTr="00491504">
        <w:tc>
          <w:tcPr>
            <w:tcW w:w="4675" w:type="dxa"/>
          </w:tcPr>
          <w:p w14:paraId="0CEFB355" w14:textId="77777777" w:rsidR="00491504" w:rsidRPr="0043134F" w:rsidRDefault="00491504" w:rsidP="00491504">
            <w:pPr>
              <w:rPr>
                <w:rFonts w:ascii="Proxima Nova" w:hAnsi="Proxima Nova"/>
              </w:rPr>
            </w:pPr>
            <w:r w:rsidRPr="0043134F">
              <w:rPr>
                <w:rFonts w:ascii="Proxima Nova" w:hAnsi="Proxima Nova"/>
              </w:rPr>
              <w:t xml:space="preserve">Solution and Next Steps </w:t>
            </w:r>
          </w:p>
          <w:p w14:paraId="45D88F1E" w14:textId="57788241" w:rsidR="006524EF" w:rsidRPr="0043134F" w:rsidRDefault="0085331D" w:rsidP="006524EF">
            <w:pPr>
              <w:pStyle w:val="BodyText"/>
              <w:numPr>
                <w:ilvl w:val="0"/>
                <w:numId w:val="5"/>
              </w:numPr>
              <w:rPr>
                <w:rFonts w:ascii="Proxima Nova" w:hAnsi="Proxima Nova"/>
              </w:rPr>
            </w:pPr>
            <w:r w:rsidRPr="0043134F">
              <w:rPr>
                <w:rFonts w:ascii="Proxima Nova" w:hAnsi="Proxima Nova"/>
              </w:rPr>
              <w:t>This is where you guide your audience to possible solutions, options, and next steps</w:t>
            </w:r>
            <w:r w:rsidR="00BD31E9" w:rsidRPr="0043134F">
              <w:rPr>
                <w:rFonts w:ascii="Proxima Nova" w:hAnsi="Proxima Nova"/>
              </w:rPr>
              <w:t xml:space="preserve">. </w:t>
            </w:r>
          </w:p>
        </w:tc>
        <w:tc>
          <w:tcPr>
            <w:tcW w:w="4675" w:type="dxa"/>
          </w:tcPr>
          <w:p w14:paraId="1FF75A33" w14:textId="77777777" w:rsidR="00491504" w:rsidRPr="0085331D" w:rsidRDefault="00491504" w:rsidP="00491504">
            <w:pPr>
              <w:rPr>
                <w:rFonts w:ascii="Proxima Nova" w:hAnsi="Proxima Nova"/>
              </w:rPr>
            </w:pPr>
          </w:p>
        </w:tc>
      </w:tr>
      <w:tr w:rsidR="005C3EF6" w:rsidRPr="0085331D" w14:paraId="0D6FC7B3" w14:textId="77777777" w:rsidTr="00491504">
        <w:tc>
          <w:tcPr>
            <w:tcW w:w="4675" w:type="dxa"/>
          </w:tcPr>
          <w:p w14:paraId="44F3DFAA" w14:textId="77777777" w:rsidR="005C3EF6" w:rsidRPr="0043134F" w:rsidRDefault="005C3EF6" w:rsidP="005C3EF6">
            <w:pPr>
              <w:rPr>
                <w:rFonts w:ascii="Proxima Nova" w:hAnsi="Proxima Nova"/>
              </w:rPr>
            </w:pPr>
            <w:r w:rsidRPr="0043134F">
              <w:rPr>
                <w:rFonts w:ascii="Proxima Nova" w:hAnsi="Proxima Nova"/>
              </w:rPr>
              <w:t xml:space="preserve">Commitment to Action </w:t>
            </w:r>
          </w:p>
          <w:p w14:paraId="14DDC8C4" w14:textId="3878A93B" w:rsidR="005C3EF6" w:rsidRPr="0043134F" w:rsidRDefault="005C3EF6" w:rsidP="006F6370">
            <w:pPr>
              <w:pStyle w:val="BodyText"/>
              <w:numPr>
                <w:ilvl w:val="0"/>
                <w:numId w:val="5"/>
              </w:numPr>
              <w:rPr>
                <w:rFonts w:ascii="Proxima Nova" w:hAnsi="Proxima Nova"/>
              </w:rPr>
            </w:pPr>
            <w:r w:rsidRPr="0043134F">
              <w:rPr>
                <w:rFonts w:ascii="Proxima Nova" w:hAnsi="Proxima Nova"/>
              </w:rPr>
              <w:t xml:space="preserve">Audience </w:t>
            </w:r>
            <w:r w:rsidR="0085331D" w:rsidRPr="0043134F">
              <w:rPr>
                <w:rFonts w:ascii="Proxima Nova" w:hAnsi="Proxima Nova"/>
              </w:rPr>
              <w:t xml:space="preserve">commits to act on findings </w:t>
            </w:r>
            <w:r w:rsidR="00564A26" w:rsidRPr="0043134F">
              <w:rPr>
                <w:rFonts w:ascii="Proxima Nova" w:hAnsi="Proxima Nova"/>
              </w:rPr>
              <w:t xml:space="preserve">in specific ways </w:t>
            </w:r>
            <w:r w:rsidR="0085331D" w:rsidRPr="0043134F">
              <w:rPr>
                <w:rFonts w:ascii="Proxima Nova" w:hAnsi="Proxima Nova"/>
              </w:rPr>
              <w:t>(e.g., what will be their first next step to respond to what was learned?).</w:t>
            </w:r>
          </w:p>
        </w:tc>
        <w:tc>
          <w:tcPr>
            <w:tcW w:w="4675" w:type="dxa"/>
          </w:tcPr>
          <w:p w14:paraId="1B6BB0F1" w14:textId="77777777" w:rsidR="005C3EF6" w:rsidRPr="0085331D" w:rsidRDefault="005C3EF6" w:rsidP="00491504">
            <w:pPr>
              <w:rPr>
                <w:rFonts w:ascii="Proxima Nova" w:hAnsi="Proxima Nova"/>
              </w:rPr>
            </w:pPr>
          </w:p>
        </w:tc>
      </w:tr>
      <w:tr w:rsidR="00564A26" w:rsidRPr="0085331D" w14:paraId="6267BC49" w14:textId="77777777" w:rsidTr="00491504">
        <w:tc>
          <w:tcPr>
            <w:tcW w:w="4675" w:type="dxa"/>
          </w:tcPr>
          <w:p w14:paraId="04F69CB6" w14:textId="77777777" w:rsidR="00564A26" w:rsidRPr="0043134F" w:rsidRDefault="00DB65BA" w:rsidP="005C3EF6">
            <w:pPr>
              <w:rPr>
                <w:rFonts w:ascii="Proxima Nova" w:hAnsi="Proxima Nova"/>
              </w:rPr>
            </w:pPr>
            <w:r w:rsidRPr="0043134F">
              <w:rPr>
                <w:rFonts w:ascii="Proxima Nova" w:hAnsi="Proxima Nova"/>
              </w:rPr>
              <w:t xml:space="preserve">Evaluating Success </w:t>
            </w:r>
          </w:p>
          <w:p w14:paraId="42E18A72" w14:textId="081529F0" w:rsidR="00DB65BA" w:rsidRPr="0043134F" w:rsidRDefault="00DB65BA" w:rsidP="00DB65BA">
            <w:pPr>
              <w:pStyle w:val="BodyText"/>
              <w:numPr>
                <w:ilvl w:val="0"/>
                <w:numId w:val="5"/>
              </w:numPr>
              <w:rPr>
                <w:rFonts w:ascii="Proxima Nova" w:hAnsi="Proxima Nova"/>
              </w:rPr>
            </w:pPr>
            <w:r w:rsidRPr="0043134F">
              <w:rPr>
                <w:rFonts w:ascii="Proxima Nova" w:hAnsi="Proxima Nova"/>
              </w:rPr>
              <w:t xml:space="preserve">How will you/the group monitor and evaluate the </w:t>
            </w:r>
            <w:r w:rsidR="0043134F" w:rsidRPr="0043134F">
              <w:rPr>
                <w:rFonts w:ascii="Proxima Nova" w:hAnsi="Proxima Nova"/>
              </w:rPr>
              <w:t xml:space="preserve">actions undertaken? </w:t>
            </w:r>
          </w:p>
        </w:tc>
        <w:tc>
          <w:tcPr>
            <w:tcW w:w="4675" w:type="dxa"/>
          </w:tcPr>
          <w:p w14:paraId="61891140" w14:textId="77777777" w:rsidR="00564A26" w:rsidRPr="0085331D" w:rsidRDefault="00564A26" w:rsidP="00491504">
            <w:pPr>
              <w:rPr>
                <w:rFonts w:ascii="Proxima Nova" w:hAnsi="Proxima Nova"/>
              </w:rPr>
            </w:pPr>
          </w:p>
        </w:tc>
      </w:tr>
    </w:tbl>
    <w:p w14:paraId="4CB36515" w14:textId="77777777" w:rsidR="00491504" w:rsidRPr="0085331D" w:rsidRDefault="00491504" w:rsidP="00491504">
      <w:pPr>
        <w:rPr>
          <w:rFonts w:ascii="Proxima Nova" w:hAnsi="Proxima Nova"/>
        </w:rPr>
      </w:pPr>
    </w:p>
    <w:sectPr w:rsidR="00491504" w:rsidRPr="0085331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5DF8" w14:textId="77777777" w:rsidR="00BF2DD5" w:rsidRDefault="00BF2DD5" w:rsidP="008D65B2">
      <w:pPr>
        <w:spacing w:after="0" w:line="240" w:lineRule="auto"/>
      </w:pPr>
      <w:r>
        <w:separator/>
      </w:r>
    </w:p>
  </w:endnote>
  <w:endnote w:type="continuationSeparator" w:id="0">
    <w:p w14:paraId="11F52315" w14:textId="77777777" w:rsidR="00BF2DD5" w:rsidRDefault="00BF2DD5" w:rsidP="008D65B2">
      <w:pPr>
        <w:spacing w:after="0" w:line="240" w:lineRule="auto"/>
      </w:pPr>
      <w:r>
        <w:continuationSeparator/>
      </w:r>
    </w:p>
  </w:endnote>
  <w:endnote w:type="continuationNotice" w:id="1">
    <w:p w14:paraId="7C945F40" w14:textId="77777777" w:rsidR="00BF2DD5" w:rsidRDefault="00BF2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roxima Nova">
    <w:altName w:val="Proxima Nov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768211"/>
      <w:docPartObj>
        <w:docPartGallery w:val="Page Numbers (Bottom of Page)"/>
        <w:docPartUnique/>
      </w:docPartObj>
    </w:sdtPr>
    <w:sdtEndPr>
      <w:rPr>
        <w:color w:val="7F7F7F" w:themeColor="background1" w:themeShade="7F"/>
        <w:spacing w:val="60"/>
      </w:rPr>
    </w:sdtEndPr>
    <w:sdtContent>
      <w:p w14:paraId="0377320B" w14:textId="40F13D5D" w:rsidR="0085331D" w:rsidRDefault="008533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E89BB15" w14:textId="77777777" w:rsidR="0085331D" w:rsidRDefault="0085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01BC" w14:textId="77777777" w:rsidR="00BF2DD5" w:rsidRDefault="00BF2DD5" w:rsidP="008D65B2">
      <w:pPr>
        <w:spacing w:after="0" w:line="240" w:lineRule="auto"/>
      </w:pPr>
      <w:r>
        <w:separator/>
      </w:r>
    </w:p>
  </w:footnote>
  <w:footnote w:type="continuationSeparator" w:id="0">
    <w:p w14:paraId="11C6596D" w14:textId="77777777" w:rsidR="00BF2DD5" w:rsidRDefault="00BF2DD5" w:rsidP="008D65B2">
      <w:pPr>
        <w:spacing w:after="0" w:line="240" w:lineRule="auto"/>
      </w:pPr>
      <w:r>
        <w:continuationSeparator/>
      </w:r>
    </w:p>
  </w:footnote>
  <w:footnote w:type="continuationNotice" w:id="1">
    <w:p w14:paraId="0EF8755D" w14:textId="77777777" w:rsidR="00BF2DD5" w:rsidRDefault="00BF2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79CD" w14:textId="4D7A5E5E" w:rsidR="008D65B2" w:rsidRDefault="00311C55">
    <w:pPr>
      <w:pStyle w:val="Header"/>
    </w:pPr>
    <w:r>
      <w:rPr>
        <w:noProof/>
        <w14:ligatures w14:val="standardContextual"/>
      </w:rPr>
      <w:drawing>
        <wp:inline distT="0" distB="0" distL="0" distR="0" wp14:anchorId="6A83251F" wp14:editId="4E008D79">
          <wp:extent cx="1177446" cy="797418"/>
          <wp:effectExtent l="0" t="0" r="3810" b="3175"/>
          <wp:docPr id="1504487166" name="Picture 1"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87166" name="Picture 1" descr="A logo with a tree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6912" cy="817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3C95"/>
    <w:multiLevelType w:val="hybridMultilevel"/>
    <w:tmpl w:val="A97C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2E27A9"/>
    <w:multiLevelType w:val="hybridMultilevel"/>
    <w:tmpl w:val="0F8A9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00C06A6"/>
    <w:multiLevelType w:val="hybridMultilevel"/>
    <w:tmpl w:val="6DFC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F244B8"/>
    <w:multiLevelType w:val="hybridMultilevel"/>
    <w:tmpl w:val="0F8A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72102"/>
    <w:multiLevelType w:val="hybridMultilevel"/>
    <w:tmpl w:val="2902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935A0"/>
    <w:multiLevelType w:val="hybridMultilevel"/>
    <w:tmpl w:val="5C48A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8279D"/>
    <w:multiLevelType w:val="hybridMultilevel"/>
    <w:tmpl w:val="79C27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7302294">
    <w:abstractNumId w:val="3"/>
  </w:num>
  <w:num w:numId="2" w16cid:durableId="922181466">
    <w:abstractNumId w:val="4"/>
  </w:num>
  <w:num w:numId="3" w16cid:durableId="1233545499">
    <w:abstractNumId w:val="0"/>
  </w:num>
  <w:num w:numId="4" w16cid:durableId="881358967">
    <w:abstractNumId w:val="2"/>
  </w:num>
  <w:num w:numId="5" w16cid:durableId="252512962">
    <w:abstractNumId w:val="5"/>
  </w:num>
  <w:num w:numId="6" w16cid:durableId="935478245">
    <w:abstractNumId w:val="6"/>
  </w:num>
  <w:num w:numId="7" w16cid:durableId="118463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B2"/>
    <w:rsid w:val="00033A27"/>
    <w:rsid w:val="000517FA"/>
    <w:rsid w:val="000639C3"/>
    <w:rsid w:val="00072F26"/>
    <w:rsid w:val="000F5A0A"/>
    <w:rsid w:val="00113792"/>
    <w:rsid w:val="00143BD3"/>
    <w:rsid w:val="00170ED4"/>
    <w:rsid w:val="00177D4B"/>
    <w:rsid w:val="001A38C3"/>
    <w:rsid w:val="001A497B"/>
    <w:rsid w:val="001A4FF2"/>
    <w:rsid w:val="001C3EB0"/>
    <w:rsid w:val="001D60E7"/>
    <w:rsid w:val="001E0BB3"/>
    <w:rsid w:val="0020609C"/>
    <w:rsid w:val="00211C3B"/>
    <w:rsid w:val="002219E7"/>
    <w:rsid w:val="00231851"/>
    <w:rsid w:val="0027358E"/>
    <w:rsid w:val="00280024"/>
    <w:rsid w:val="00287813"/>
    <w:rsid w:val="002A7F6B"/>
    <w:rsid w:val="002B68BD"/>
    <w:rsid w:val="002D0D2F"/>
    <w:rsid w:val="002D2159"/>
    <w:rsid w:val="002D69D2"/>
    <w:rsid w:val="002D74BA"/>
    <w:rsid w:val="00300DC0"/>
    <w:rsid w:val="00311C55"/>
    <w:rsid w:val="00313B7C"/>
    <w:rsid w:val="003272D5"/>
    <w:rsid w:val="003710CC"/>
    <w:rsid w:val="003B0FB5"/>
    <w:rsid w:val="003C42EB"/>
    <w:rsid w:val="003E0786"/>
    <w:rsid w:val="003F19D0"/>
    <w:rsid w:val="003F2CD0"/>
    <w:rsid w:val="00403E46"/>
    <w:rsid w:val="0043134F"/>
    <w:rsid w:val="00443C16"/>
    <w:rsid w:val="004575B2"/>
    <w:rsid w:val="00474C5B"/>
    <w:rsid w:val="00481DD8"/>
    <w:rsid w:val="00491504"/>
    <w:rsid w:val="004A3690"/>
    <w:rsid w:val="004B7002"/>
    <w:rsid w:val="004F56FC"/>
    <w:rsid w:val="00563CF5"/>
    <w:rsid w:val="00564A26"/>
    <w:rsid w:val="00565DDC"/>
    <w:rsid w:val="005C3EF6"/>
    <w:rsid w:val="005E12C2"/>
    <w:rsid w:val="005F2560"/>
    <w:rsid w:val="00601D5C"/>
    <w:rsid w:val="006463AF"/>
    <w:rsid w:val="00647147"/>
    <w:rsid w:val="006524EF"/>
    <w:rsid w:val="006B0CE0"/>
    <w:rsid w:val="006C64EA"/>
    <w:rsid w:val="006D155A"/>
    <w:rsid w:val="006D74E8"/>
    <w:rsid w:val="006F6370"/>
    <w:rsid w:val="0070678C"/>
    <w:rsid w:val="00710495"/>
    <w:rsid w:val="0072118B"/>
    <w:rsid w:val="007329D2"/>
    <w:rsid w:val="00784319"/>
    <w:rsid w:val="007B0197"/>
    <w:rsid w:val="007F1047"/>
    <w:rsid w:val="0085331D"/>
    <w:rsid w:val="00853C81"/>
    <w:rsid w:val="00862E36"/>
    <w:rsid w:val="00884874"/>
    <w:rsid w:val="008A536A"/>
    <w:rsid w:val="008B3275"/>
    <w:rsid w:val="008B6ABE"/>
    <w:rsid w:val="008D65B2"/>
    <w:rsid w:val="008E5251"/>
    <w:rsid w:val="008F6C5A"/>
    <w:rsid w:val="009201B3"/>
    <w:rsid w:val="0094301E"/>
    <w:rsid w:val="00975133"/>
    <w:rsid w:val="00976E0F"/>
    <w:rsid w:val="009A108B"/>
    <w:rsid w:val="009B2A25"/>
    <w:rsid w:val="009D00FD"/>
    <w:rsid w:val="00A116E5"/>
    <w:rsid w:val="00A21D00"/>
    <w:rsid w:val="00A33A82"/>
    <w:rsid w:val="00A533FE"/>
    <w:rsid w:val="00AC1336"/>
    <w:rsid w:val="00AC35BB"/>
    <w:rsid w:val="00AD31EB"/>
    <w:rsid w:val="00AD6750"/>
    <w:rsid w:val="00AE6A80"/>
    <w:rsid w:val="00AF50A7"/>
    <w:rsid w:val="00B042C2"/>
    <w:rsid w:val="00B2109A"/>
    <w:rsid w:val="00B366DE"/>
    <w:rsid w:val="00B37098"/>
    <w:rsid w:val="00B618B1"/>
    <w:rsid w:val="00B738A9"/>
    <w:rsid w:val="00BD31E9"/>
    <w:rsid w:val="00BE3C44"/>
    <w:rsid w:val="00BF2DD5"/>
    <w:rsid w:val="00C03A6F"/>
    <w:rsid w:val="00C17A75"/>
    <w:rsid w:val="00C77CE8"/>
    <w:rsid w:val="00CA40BF"/>
    <w:rsid w:val="00CF0D03"/>
    <w:rsid w:val="00D802B0"/>
    <w:rsid w:val="00DB65BA"/>
    <w:rsid w:val="00DC38DA"/>
    <w:rsid w:val="00E27FC4"/>
    <w:rsid w:val="00E3065A"/>
    <w:rsid w:val="00E47193"/>
    <w:rsid w:val="00E742E2"/>
    <w:rsid w:val="00ED6462"/>
    <w:rsid w:val="00EE25A0"/>
    <w:rsid w:val="00EF2352"/>
    <w:rsid w:val="00F3598C"/>
    <w:rsid w:val="00FA4CD4"/>
    <w:rsid w:val="00FC66CC"/>
    <w:rsid w:val="00FE1127"/>
    <w:rsid w:val="16CC4BE0"/>
    <w:rsid w:val="651ED7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B44F"/>
  <w15:chartTrackingRefBased/>
  <w15:docId w15:val="{AAFF6086-79A5-45C2-BB71-6F976EB7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nchED Body"/>
    <w:next w:val="BodyText"/>
    <w:qFormat/>
    <w:rsid w:val="00231851"/>
    <w:rPr>
      <w:color w:val="000000" w:themeColor="text1"/>
      <w:kern w:val="0"/>
      <w:sz w:val="19"/>
      <w14:ligatures w14:val="none"/>
    </w:rPr>
  </w:style>
  <w:style w:type="paragraph" w:styleId="Heading1">
    <w:name w:val="heading 1"/>
    <w:basedOn w:val="Normal"/>
    <w:next w:val="Normal"/>
    <w:link w:val="Heading1Char"/>
    <w:uiPriority w:val="9"/>
    <w:qFormat/>
    <w:rsid w:val="00231851"/>
    <w:pPr>
      <w:keepNext/>
      <w:keepLines/>
      <w:autoSpaceDE w:val="0"/>
      <w:autoSpaceDN w:val="0"/>
      <w:adjustRightInd w:val="0"/>
      <w:spacing w:before="400" w:after="120" w:line="276" w:lineRule="auto"/>
      <w:textAlignment w:val="center"/>
      <w:outlineLvl w:val="0"/>
    </w:pPr>
    <w:rPr>
      <w:rFonts w:ascii="Arial" w:hAnsi="Arial" w:cs="Arial"/>
      <w:color w:val="000000"/>
      <w:sz w:val="40"/>
      <w:szCs w:val="40"/>
    </w:rPr>
  </w:style>
  <w:style w:type="paragraph" w:styleId="Heading2">
    <w:name w:val="heading 2"/>
    <w:basedOn w:val="Normal"/>
    <w:next w:val="Normal"/>
    <w:link w:val="Heading2Char"/>
    <w:uiPriority w:val="9"/>
    <w:unhideWhenUsed/>
    <w:qFormat/>
    <w:rsid w:val="00231851"/>
    <w:pPr>
      <w:keepNext/>
      <w:keepLines/>
      <w:spacing w:before="40" w:after="0"/>
      <w:outlineLvl w:val="1"/>
    </w:pPr>
    <w:rPr>
      <w:rFonts w:asciiTheme="majorHAnsi" w:eastAsiaTheme="majorEastAsia" w:hAnsiTheme="majorHAnsi" w:cstheme="majorBidi"/>
      <w:color w:val="3A007A" w:themeColor="accent1" w:themeShade="BF"/>
      <w:sz w:val="26"/>
      <w:szCs w:val="26"/>
    </w:rPr>
  </w:style>
  <w:style w:type="paragraph" w:styleId="Heading3">
    <w:name w:val="heading 3"/>
    <w:basedOn w:val="Normal"/>
    <w:next w:val="Normal"/>
    <w:link w:val="Heading3Char"/>
    <w:uiPriority w:val="9"/>
    <w:unhideWhenUsed/>
    <w:qFormat/>
    <w:rsid w:val="00231851"/>
    <w:pPr>
      <w:keepNext/>
      <w:keepLines/>
      <w:spacing w:before="40" w:after="0"/>
      <w:outlineLvl w:val="2"/>
    </w:pPr>
    <w:rPr>
      <w:rFonts w:asciiTheme="majorHAnsi" w:eastAsiaTheme="majorEastAsia" w:hAnsiTheme="majorHAnsi" w:cstheme="majorBidi"/>
      <w:color w:val="27005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chEDTitle">
    <w:name w:val="BranchED Title"/>
    <w:link w:val="BranchEDTitleChar"/>
    <w:qFormat/>
    <w:rsid w:val="00231851"/>
    <w:pPr>
      <w:keepNext/>
      <w:keepLines/>
      <w:autoSpaceDE w:val="0"/>
      <w:autoSpaceDN w:val="0"/>
      <w:adjustRightInd w:val="0"/>
      <w:spacing w:after="120" w:line="240" w:lineRule="auto"/>
      <w:ind w:left="810"/>
      <w:textAlignment w:val="center"/>
      <w:outlineLvl w:val="0"/>
    </w:pPr>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character" w:customStyle="1" w:styleId="BranchEDTitleChar">
    <w:name w:val="BranchED Title Char"/>
    <w:basedOn w:val="DefaultParagraphFont"/>
    <w:link w:val="BranchEDTitle"/>
    <w:rsid w:val="00231851"/>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paragraph" w:customStyle="1" w:styleId="BranchEDHyperlinks">
    <w:name w:val="BranchED Hyperlinks"/>
    <w:basedOn w:val="Normal"/>
    <w:link w:val="BranchEDHyperlinksChar"/>
    <w:qFormat/>
    <w:rsid w:val="00231851"/>
    <w:rPr>
      <w:color w:val="4F00A3" w:themeColor="accent1"/>
    </w:rPr>
  </w:style>
  <w:style w:type="character" w:customStyle="1" w:styleId="BranchEDHyperlinksChar">
    <w:name w:val="BranchED Hyperlinks Char"/>
    <w:basedOn w:val="DefaultParagraphFont"/>
    <w:link w:val="BranchEDHyperlinks"/>
    <w:rsid w:val="00231851"/>
    <w:rPr>
      <w:color w:val="4F00A3" w:themeColor="accent1"/>
      <w:sz w:val="19"/>
    </w:rPr>
  </w:style>
  <w:style w:type="character" w:customStyle="1" w:styleId="BranchEDSuperscript">
    <w:name w:val="BranchED Superscript"/>
    <w:basedOn w:val="EndnoteReference"/>
    <w:uiPriority w:val="1"/>
    <w:qFormat/>
    <w:rsid w:val="00231851"/>
    <w:rPr>
      <w:rFonts w:eastAsia="Times New Roman" w:cstheme="minorHAnsi"/>
      <w:b/>
      <w:color w:val="4F00A3" w:themeColor="accent1"/>
      <w:szCs w:val="19"/>
      <w:vertAlign w:val="superscript"/>
    </w:rPr>
  </w:style>
  <w:style w:type="character" w:styleId="EndnoteReference">
    <w:name w:val="endnote reference"/>
    <w:basedOn w:val="DefaultParagraphFont"/>
    <w:uiPriority w:val="99"/>
    <w:semiHidden/>
    <w:unhideWhenUsed/>
    <w:rsid w:val="00231851"/>
    <w:rPr>
      <w:vertAlign w:val="superscript"/>
    </w:rPr>
  </w:style>
  <w:style w:type="paragraph" w:customStyle="1" w:styleId="StateName">
    <w:name w:val="State Name"/>
    <w:basedOn w:val="Normal"/>
    <w:link w:val="StateNameChar"/>
    <w:qFormat/>
    <w:rsid w:val="00231851"/>
    <w:pPr>
      <w:jc w:val="center"/>
    </w:pPr>
    <w:rPr>
      <w:b/>
      <w:bCs/>
      <w:color w:val="auto"/>
      <w:sz w:val="56"/>
      <w:szCs w:val="56"/>
    </w:rPr>
  </w:style>
  <w:style w:type="character" w:customStyle="1" w:styleId="StateNameChar">
    <w:name w:val="State Name Char"/>
    <w:basedOn w:val="DefaultParagraphFont"/>
    <w:link w:val="StateName"/>
    <w:rsid w:val="00231851"/>
    <w:rPr>
      <w:b/>
      <w:bCs/>
      <w:sz w:val="56"/>
      <w:szCs w:val="56"/>
    </w:rPr>
  </w:style>
  <w:style w:type="paragraph" w:styleId="BodyText">
    <w:name w:val="Body Text"/>
    <w:basedOn w:val="Normal"/>
    <w:link w:val="BodyTextChar"/>
    <w:uiPriority w:val="99"/>
    <w:unhideWhenUsed/>
    <w:rsid w:val="00231851"/>
    <w:pPr>
      <w:spacing w:after="120"/>
    </w:pPr>
  </w:style>
  <w:style w:type="character" w:customStyle="1" w:styleId="BodyTextChar">
    <w:name w:val="Body Text Char"/>
    <w:basedOn w:val="DefaultParagraphFont"/>
    <w:link w:val="BodyText"/>
    <w:uiPriority w:val="99"/>
    <w:rsid w:val="00231851"/>
    <w:rPr>
      <w:color w:val="000000" w:themeColor="text1"/>
      <w:sz w:val="19"/>
    </w:rPr>
  </w:style>
  <w:style w:type="character" w:customStyle="1" w:styleId="Heading1Char">
    <w:name w:val="Heading 1 Char"/>
    <w:basedOn w:val="DefaultParagraphFont"/>
    <w:link w:val="Heading1"/>
    <w:uiPriority w:val="9"/>
    <w:rsid w:val="00231851"/>
    <w:rPr>
      <w:rFonts w:ascii="Arial" w:hAnsi="Arial" w:cs="Arial"/>
      <w:color w:val="000000"/>
      <w:sz w:val="40"/>
      <w:szCs w:val="40"/>
    </w:rPr>
  </w:style>
  <w:style w:type="character" w:customStyle="1" w:styleId="Heading2Char">
    <w:name w:val="Heading 2 Char"/>
    <w:basedOn w:val="DefaultParagraphFont"/>
    <w:link w:val="Heading2"/>
    <w:uiPriority w:val="9"/>
    <w:rsid w:val="00231851"/>
    <w:rPr>
      <w:rFonts w:asciiTheme="majorHAnsi" w:eastAsiaTheme="majorEastAsia" w:hAnsiTheme="majorHAnsi" w:cstheme="majorBidi"/>
      <w:color w:val="3A007A" w:themeColor="accent1" w:themeShade="BF"/>
      <w:sz w:val="26"/>
      <w:szCs w:val="26"/>
    </w:rPr>
  </w:style>
  <w:style w:type="character" w:customStyle="1" w:styleId="Heading3Char">
    <w:name w:val="Heading 3 Char"/>
    <w:basedOn w:val="DefaultParagraphFont"/>
    <w:link w:val="Heading3"/>
    <w:uiPriority w:val="9"/>
    <w:rsid w:val="00231851"/>
    <w:rPr>
      <w:rFonts w:asciiTheme="majorHAnsi" w:eastAsiaTheme="majorEastAsia" w:hAnsiTheme="majorHAnsi" w:cstheme="majorBidi"/>
      <w:color w:val="270051" w:themeColor="accent1" w:themeShade="7F"/>
      <w:sz w:val="24"/>
      <w:szCs w:val="24"/>
    </w:rPr>
  </w:style>
  <w:style w:type="paragraph" w:styleId="Title">
    <w:name w:val="Title"/>
    <w:basedOn w:val="Normal"/>
    <w:next w:val="Normal"/>
    <w:link w:val="TitleChar"/>
    <w:uiPriority w:val="10"/>
    <w:qFormat/>
    <w:rsid w:val="0023185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3185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31851"/>
    <w:pPr>
      <w:spacing w:after="0" w:line="240" w:lineRule="auto"/>
    </w:pPr>
    <w:rPr>
      <w:color w:val="000000" w:themeColor="text1"/>
      <w:sz w:val="19"/>
    </w:rPr>
  </w:style>
  <w:style w:type="character" w:customStyle="1" w:styleId="NoSpacingChar">
    <w:name w:val="No Spacing Char"/>
    <w:basedOn w:val="DefaultParagraphFont"/>
    <w:link w:val="NoSpacing"/>
    <w:uiPriority w:val="1"/>
    <w:rsid w:val="00231851"/>
    <w:rPr>
      <w:color w:val="000000" w:themeColor="text1"/>
      <w:sz w:val="19"/>
    </w:rPr>
  </w:style>
  <w:style w:type="paragraph" w:styleId="TOCHeading">
    <w:name w:val="TOC Heading"/>
    <w:basedOn w:val="Heading1"/>
    <w:next w:val="Normal"/>
    <w:uiPriority w:val="39"/>
    <w:unhideWhenUsed/>
    <w:qFormat/>
    <w:rsid w:val="00231851"/>
    <w:pPr>
      <w:autoSpaceDE/>
      <w:autoSpaceDN/>
      <w:adjustRightInd/>
      <w:spacing w:before="240" w:after="0" w:line="259" w:lineRule="auto"/>
      <w:textAlignment w:val="auto"/>
      <w:outlineLvl w:val="9"/>
    </w:pPr>
    <w:rPr>
      <w:rFonts w:asciiTheme="majorHAnsi" w:eastAsiaTheme="majorEastAsia" w:hAnsiTheme="majorHAnsi" w:cstheme="majorBidi"/>
      <w:color w:val="3A007A" w:themeColor="accent1" w:themeShade="BF"/>
      <w:sz w:val="32"/>
      <w:szCs w:val="32"/>
    </w:rPr>
  </w:style>
  <w:style w:type="paragraph" w:styleId="Header">
    <w:name w:val="header"/>
    <w:basedOn w:val="Normal"/>
    <w:link w:val="HeaderChar"/>
    <w:uiPriority w:val="99"/>
    <w:unhideWhenUsed/>
    <w:rsid w:val="008D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5B2"/>
    <w:rPr>
      <w:color w:val="000000" w:themeColor="text1"/>
      <w:kern w:val="0"/>
      <w:sz w:val="19"/>
      <w14:ligatures w14:val="none"/>
    </w:rPr>
  </w:style>
  <w:style w:type="paragraph" w:styleId="Footer">
    <w:name w:val="footer"/>
    <w:basedOn w:val="Normal"/>
    <w:link w:val="FooterChar"/>
    <w:uiPriority w:val="99"/>
    <w:unhideWhenUsed/>
    <w:rsid w:val="008D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5B2"/>
    <w:rPr>
      <w:color w:val="000000" w:themeColor="text1"/>
      <w:kern w:val="0"/>
      <w:sz w:val="19"/>
      <w14:ligatures w14:val="none"/>
    </w:rPr>
  </w:style>
  <w:style w:type="table" w:styleId="TableGrid">
    <w:name w:val="Table Grid"/>
    <w:basedOn w:val="TableNormal"/>
    <w:uiPriority w:val="39"/>
    <w:rsid w:val="008D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ch ED">
      <a:dk1>
        <a:srgbClr val="000000"/>
      </a:dk1>
      <a:lt1>
        <a:sysClr val="window" lastClr="FFFFFF"/>
      </a:lt1>
      <a:dk2>
        <a:srgbClr val="7B8284"/>
      </a:dk2>
      <a:lt2>
        <a:srgbClr val="E7E6E6"/>
      </a:lt2>
      <a:accent1>
        <a:srgbClr val="4F00A3"/>
      </a:accent1>
      <a:accent2>
        <a:srgbClr val="F15D22"/>
      </a:accent2>
      <a:accent3>
        <a:srgbClr val="6DB33F"/>
      </a:accent3>
      <a:accent4>
        <a:srgbClr val="AA64FB"/>
      </a:accent4>
      <a:accent5>
        <a:srgbClr val="0D92FF"/>
      </a:accent5>
      <a:accent6>
        <a:srgbClr val="290079"/>
      </a:accent6>
      <a:hlink>
        <a:srgbClr val="0563C1"/>
      </a:hlink>
      <a:folHlink>
        <a:srgbClr val="954F72"/>
      </a:folHlink>
    </a:clrScheme>
    <a:fontScheme name="BranchED">
      <a:majorFont>
        <a:latin typeface="Gill Sans M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6c5b931-5cd4-49b0-862d-113cef3354c7" xsi:nil="true"/>
    <TaxCatchAll xmlns="328133b4-4030-49a6-a2df-e4f7bd6b131a" xsi:nil="true"/>
    <lcf76f155ced4ddcb4097134ff3c332f xmlns="26c5b931-5cd4-49b0-862d-113cef3354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20" ma:contentTypeDescription="Create a new document." ma:contentTypeScope="" ma:versionID="201071b787441642b032d86fb1d63a4f">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cfa1c3adf0e19f60539c4ae8d772e5a1"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F1BAC-DEFC-4C8A-BFBF-D15F85C53E2F}">
  <ds:schemaRefs>
    <ds:schemaRef ds:uri="http://schemas.microsoft.com/sharepoint/v3/contenttype/forms"/>
  </ds:schemaRefs>
</ds:datastoreItem>
</file>

<file path=customXml/itemProps2.xml><?xml version="1.0" encoding="utf-8"?>
<ds:datastoreItem xmlns:ds="http://schemas.openxmlformats.org/officeDocument/2006/customXml" ds:itemID="{0F336160-000C-478E-949B-E73A6CA5C283}">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28133b4-4030-49a6-a2df-e4f7bd6b131a"/>
    <ds:schemaRef ds:uri="26c5b931-5cd4-49b0-862d-113cef3354c7"/>
  </ds:schemaRefs>
</ds:datastoreItem>
</file>

<file path=customXml/itemProps3.xml><?xml version="1.0" encoding="utf-8"?>
<ds:datastoreItem xmlns:ds="http://schemas.openxmlformats.org/officeDocument/2006/customXml" ds:itemID="{6BDAF96E-F1F6-49DC-9597-A8867930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Alvarez McHatton</dc:creator>
  <cp:keywords/>
  <dc:description/>
  <cp:lastModifiedBy>Dr. Patricia Alvarez McHatton</cp:lastModifiedBy>
  <cp:revision>3</cp:revision>
  <dcterms:created xsi:type="dcterms:W3CDTF">2025-05-26T17:57:00Z</dcterms:created>
  <dcterms:modified xsi:type="dcterms:W3CDTF">2025-05-26T17:59:00Z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